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name w:val="Tabela1"/>
        <w:tabOrder w:val="0"/>
        <w:jc w:val="left"/>
        <w:tblInd w:w="0" w:type="dxa"/>
        <w:tblW w:w="9062" w:type="dxa"/>
        <w:tblLook w:val="04A0" w:firstRow="1" w:lastRow="0" w:firstColumn="1" w:lastColumn="0" w:noHBand="0" w:noVBand="1"/>
      </w:tblPr>
      <w:tblGrid>
        <w:gridCol w:w="5082"/>
        <w:gridCol w:w="3980"/>
      </w:tblGrid>
      <w:tr>
        <w:trPr>
          <w:tblHeader w:val="0"/>
          <w:cantSplit w:val="0"/>
          <w:trHeight w:val="0" w:hRule="auto"/>
        </w:trPr>
        <w:tc>
          <w:tcPr>
            <w:tcW w:w="5082" w:type="dxa"/>
            <w:tmTcPr id="1566476991" protected="0"/>
          </w:tcPr>
          <w:p>
            <w:pPr>
              <w:spacing w:after="120" w:line="276" w:lineRule="auto"/>
              <w:jc w:val="both"/>
              <w:tabs defTabSz="708">
                <w:tab w:val="left" w:pos="709" w:leader="none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Data:</w:t>
            </w:r>
          </w:p>
        </w:tc>
        <w:tc>
          <w:tcPr>
            <w:tcW w:w="3980" w:type="dxa"/>
            <w:tmTcPr id="1566476991" protected="0"/>
          </w:tcPr>
          <w:p>
            <w:pPr>
              <w:spacing w:after="120" w:line="276" w:lineRule="auto"/>
              <w:jc w:val="both"/>
              <w:tabs defTabSz="708">
                <w:tab w:val="left" w:pos="709" w:leader="none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82" w:type="dxa"/>
            <w:tmTcPr id="1566476991" protected="0"/>
          </w:tcPr>
          <w:p>
            <w:pPr>
              <w:spacing w:after="120" w:line="276" w:lineRule="auto"/>
              <w:jc w:val="both"/>
              <w:tabs defTabSz="708">
                <w:tab w:val="left" w:pos="709" w:leader="none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Imię i nazwisko / Nazwa Wykonawcy:</w:t>
            </w:r>
          </w:p>
        </w:tc>
        <w:tc>
          <w:tcPr>
            <w:tcW w:w="3980" w:type="dxa"/>
            <w:tmTcPr id="1566476991" protected="0"/>
          </w:tcPr>
          <w:p>
            <w:pPr>
              <w:spacing w:after="120" w:line="276" w:lineRule="auto"/>
              <w:jc w:val="both"/>
              <w:tabs defTabSz="708">
                <w:tab w:val="left" w:pos="709" w:leader="none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82" w:type="dxa"/>
            <w:tmTcPr id="1566476991" protected="0"/>
          </w:tcPr>
          <w:p>
            <w:pPr>
              <w:spacing w:after="120" w:line="276" w:lineRule="auto"/>
              <w:jc w:val="both"/>
              <w:tabs defTabSz="708">
                <w:tab w:val="left" w:pos="709" w:leader="none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Adres / siedziba:  </w:t>
            </w:r>
          </w:p>
        </w:tc>
        <w:tc>
          <w:tcPr>
            <w:tcW w:w="3980" w:type="dxa"/>
            <w:tmTcPr id="1566476991" protected="0"/>
          </w:tcPr>
          <w:p>
            <w:pPr>
              <w:spacing w:after="120" w:line="276" w:lineRule="auto"/>
              <w:jc w:val="both"/>
              <w:tabs defTabSz="708">
                <w:tab w:val="left" w:pos="709" w:leader="none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spacing/>
        <w:jc w:val="center"/>
        <w:rPr>
          <w:b/>
          <w:bCs/>
        </w:rPr>
      </w:pPr>
      <w:r>
        <w:rPr>
          <w:b/>
          <w:bCs/>
        </w:rPr>
      </w:r>
    </w:p>
    <w:p>
      <w:pPr>
        <w:rPr>
          <w:b/>
          <w:bCs/>
        </w:rPr>
      </w:pPr>
      <w:r>
        <w:rPr>
          <w:b/>
          <w:bCs/>
        </w:rPr>
      </w:r>
    </w:p>
    <w:p>
      <w:pPr>
        <w:spacing/>
        <w:jc w:val="center"/>
        <w:rPr>
          <w:b/>
          <w:bCs/>
        </w:rPr>
      </w:pPr>
      <w:r>
        <w:rPr>
          <w:b/>
          <w:bCs/>
        </w:rPr>
        <w:t>Oświadczenie o spełnianiu warunków udziału w postępowaniu</w:t>
      </w:r>
    </w:p>
    <w:p>
      <w:pPr>
        <w:spacing/>
        <w:jc w:val="center"/>
        <w:rPr>
          <w:b/>
          <w:bCs/>
        </w:rPr>
      </w:pPr>
      <w:r>
        <w:rPr>
          <w:b/>
          <w:bCs/>
        </w:rPr>
      </w:r>
    </w:p>
    <w:p>
      <w:pPr>
        <w:spacing/>
        <w:jc w:val="both"/>
      </w:pPr>
      <w:r>
        <w:t>Odpowiadając na zapytanie ofertowe przedstawiam poniżej ofertę wykonania usługi:</w:t>
      </w:r>
    </w:p>
    <w:p>
      <w:pPr>
        <w:spacing w:after="240" w:line="240" w:lineRule="auto"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Calibri"/>
          <w:b/>
          <w:bCs/>
          <w:u w:color="auto" w:val="single"/>
        </w:rPr>
      </w:pPr>
      <w:r>
        <w:rPr>
          <w:rFonts w:cs="Calibri"/>
          <w:b/>
          <w:bCs/>
          <w:u w:color="auto" w:val="single"/>
        </w:rPr>
        <w:t>wykonanie opracowania dla zadania obejmującego remont i rozbudowę/przebudowę obiektu, zawierającego wielobranżowe inwentaryzacje, koncepcję projektową, wielobranżowy kosztorys oraz program funkcjonalno-użytkowy (PFU)</w:t>
      </w:r>
    </w:p>
    <w:p>
      <w:pPr>
        <w:spacing/>
        <w:jc w:val="both"/>
        <w:rPr>
          <w:b/>
          <w:bCs/>
        </w:rPr>
      </w:pPr>
      <w:r>
        <w:rPr>
          <w:b/>
          <w:bCs/>
        </w:rPr>
      </w:r>
    </w:p>
    <w:p>
      <w:pPr>
        <w:spacing/>
        <w:jc w:val="both"/>
        <w:rPr>
          <w:b/>
          <w:bCs/>
        </w:rPr>
      </w:pPr>
      <w:r>
        <w:rPr>
          <w:b/>
          <w:bCs/>
        </w:rPr>
        <w:t>oświadczam:</w:t>
      </w:r>
    </w:p>
    <w:p>
      <w:pPr>
        <w:pStyle w:val="para3"/>
        <w:numPr>
          <w:ilvl w:val="0"/>
          <w:numId w:val="1"/>
        </w:numPr>
        <w:ind w:left="720" w:hanging="360"/>
        <w:spacing/>
        <w:jc w:val="both"/>
      </w:pPr>
      <w:r>
        <w:t>spełniam warunki udziału w postępowaniu, określone przez Zamawiającego w treści Zapytania ofertowego oraz nie podlegam wykluczeniu z udziału w postępowaniu,</w:t>
      </w:r>
    </w:p>
    <w:p>
      <w:pPr>
        <w:pStyle w:val="para3"/>
        <w:numPr>
          <w:ilvl w:val="0"/>
          <w:numId w:val="1"/>
        </w:numPr>
        <w:ind w:left="720" w:hanging="360"/>
        <w:spacing/>
        <w:jc w:val="both"/>
      </w:pPr>
      <w:r>
        <w:t>posiadam wiedzę i doświadczenie następująco:</w:t>
      </w:r>
    </w:p>
    <w:p>
      <w:pPr>
        <w:ind w:left="360"/>
        <w:spacing/>
        <w:jc w:val="both"/>
        <w:rPr>
          <w:rFonts w:cs="Calibri"/>
          <w:kern w:val="1"/>
        </w:rPr>
      </w:pPr>
      <w:r>
        <w:t xml:space="preserve">zrealizowałem w ciągu 3 lat przed dniem wyznaczonym jako termin składania ofert w postępowaniu co najmniej trzy (3) usługi, których przedmiotem było świadczenie usługi obejmującej </w:t>
      </w:r>
      <w:r>
        <w:rPr>
          <w:rFonts w:cs="Calibri"/>
          <w:b/>
          <w:bCs/>
          <w:kern w:val="1"/>
        </w:rPr>
        <w:t xml:space="preserve">co najmniej </w:t>
      </w:r>
      <w:r>
        <w:rPr>
          <w:rFonts w:cs="Calibri"/>
          <w:kern w:val="1"/>
        </w:rPr>
        <w:t>jedno opracowanie porównywalne pod względem zakresu i charakteru z przedmiotem zamówienia, dla którego ma być opracowany program funkcjonalno-użytkowy.</w:t>
      </w:r>
      <w:r>
        <w:rPr>
          <w:rFonts w:cs="Calibri"/>
          <w:kern w:val="1"/>
        </w:rPr>
      </w:r>
    </w:p>
    <w:tbl>
      <w:tblPr>
        <w:tblStyle w:val="TableGrid"/>
        <w:name w:val="Tabela2"/>
        <w:tabOrder w:val="0"/>
        <w:jc w:val="left"/>
        <w:tblInd w:w="-5" w:type="dxa"/>
        <w:tblW w:w="9077" w:type="dxa"/>
        <w:tblLook w:val="04A0" w:firstRow="1" w:lastRow="0" w:firstColumn="1" w:lastColumn="0" w:noHBand="0" w:noVBand="1"/>
      </w:tblPr>
      <w:tblGrid>
        <w:gridCol w:w="2872"/>
        <w:gridCol w:w="2446"/>
        <w:gridCol w:w="3759"/>
      </w:tblGrid>
      <w:tr>
        <w:trPr>
          <w:tblHeader w:val="0"/>
          <w:cantSplit w:val="0"/>
          <w:trHeight w:val="0" w:hRule="auto"/>
        </w:trPr>
        <w:tc>
          <w:tcPr>
            <w:tcW w:w="2872" w:type="dxa"/>
            <w:tmTcPr id="1566476991" protected="0"/>
          </w:tcPr>
          <w:p>
            <w:pPr>
              <w:spacing w:after="120" w:line="276" w:lineRule="auto"/>
              <w:jc w:val="center"/>
              <w:tabs defTabSz="708">
                <w:tab w:val="left" w:pos="709" w:leader="none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 usługi wraz ze wskazaniem zakresu wykonywanej usługi celem wykazania spełniania warunku udziału w postępowaniu</w:t>
            </w:r>
          </w:p>
        </w:tc>
        <w:tc>
          <w:tcPr>
            <w:tcW w:w="2446" w:type="dxa"/>
            <w:tmTcPr id="1566476991" protected="0"/>
          </w:tcPr>
          <w:p>
            <w:pPr>
              <w:spacing w:after="120" w:line="276" w:lineRule="auto"/>
              <w:jc w:val="center"/>
              <w:tabs defTabSz="708">
                <w:tab w:val="left" w:pos="709" w:leader="none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Realizacja (okres wykonania usługi)</w:t>
            </w:r>
          </w:p>
        </w:tc>
        <w:tc>
          <w:tcPr>
            <w:tcW w:w="3759" w:type="dxa"/>
            <w:tmTcPr id="1566476991" protected="0"/>
          </w:tcPr>
          <w:p>
            <w:pPr>
              <w:spacing w:after="120" w:line="276" w:lineRule="auto"/>
              <w:jc w:val="center"/>
              <w:tabs defTabSz="708">
                <w:tab w:val="left" w:pos="709" w:leader="none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Zamawiający/Odbiorca usługi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72" w:type="dxa"/>
            <w:tmTcPr id="1566476991" protected="0"/>
          </w:tcPr>
          <w:p>
            <w:pPr>
              <w:spacing w:after="120" w:line="276" w:lineRule="auto"/>
              <w:tabs defTabSz="708">
                <w:tab w:val="left" w:pos="709" w:leader="none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6" w:type="dxa"/>
            <w:tmTcPr id="1566476991" protected="0"/>
          </w:tcPr>
          <w:p>
            <w:pPr>
              <w:spacing w:after="120" w:line="276" w:lineRule="auto"/>
              <w:tabs defTabSz="708">
                <w:tab w:val="left" w:pos="709" w:leader="none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759" w:type="dxa"/>
            <w:tmTcPr id="1566476991" protected="0"/>
          </w:tcPr>
          <w:p>
            <w:pPr>
              <w:spacing w:after="120" w:line="276" w:lineRule="auto"/>
              <w:tabs defTabSz="708">
                <w:tab w:val="left" w:pos="709" w:leader="none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72" w:type="dxa"/>
            <w:tmTcPr id="1566476991" protected="0"/>
          </w:tcPr>
          <w:p>
            <w:pPr>
              <w:spacing w:after="120" w:line="276" w:lineRule="auto"/>
              <w:tabs defTabSz="708">
                <w:tab w:val="left" w:pos="709" w:leader="none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6" w:type="dxa"/>
            <w:tmTcPr id="1566476991" protected="0"/>
          </w:tcPr>
          <w:p>
            <w:pPr>
              <w:spacing w:after="120" w:line="276" w:lineRule="auto"/>
              <w:tabs defTabSz="708">
                <w:tab w:val="left" w:pos="709" w:leader="none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759" w:type="dxa"/>
            <w:tmTcPr id="1566476991" protected="0"/>
          </w:tcPr>
          <w:p>
            <w:pPr>
              <w:spacing w:after="120" w:line="276" w:lineRule="auto"/>
              <w:tabs defTabSz="708">
                <w:tab w:val="left" w:pos="709" w:leader="none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872" w:type="dxa"/>
            <w:tmTcPr id="1566476991" protected="0"/>
          </w:tcPr>
          <w:p>
            <w:pPr>
              <w:spacing w:after="120" w:line="276" w:lineRule="auto"/>
              <w:tabs defTabSz="708">
                <w:tab w:val="left" w:pos="709" w:leader="none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46" w:type="dxa"/>
            <w:tmTcPr id="1566476991" protected="0"/>
          </w:tcPr>
          <w:p>
            <w:pPr>
              <w:spacing w:after="120" w:line="276" w:lineRule="auto"/>
              <w:tabs defTabSz="708">
                <w:tab w:val="left" w:pos="709" w:leader="none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759" w:type="dxa"/>
            <w:tmTcPr id="1566476991" protected="0"/>
          </w:tcPr>
          <w:p>
            <w:pPr>
              <w:spacing w:after="120" w:line="276" w:lineRule="auto"/>
              <w:tabs defTabSz="708">
                <w:tab w:val="left" w:pos="709" w:leader="none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ind w:left="360"/>
        <w:spacing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 oferty należy załączyć dokumenty potwierdzające należyte wykonanie tych usług, np. referencje.</w:t>
      </w:r>
    </w:p>
    <w:p>
      <w:pPr>
        <w:ind w:left="360"/>
        <w:spacing/>
        <w:jc w:val="both"/>
        <w:tabs defTabSz="708">
          <w:tab w:val="left" w:pos="6010" w:leader="none"/>
        </w:tabs>
        <w:rPr>
          <w:b/>
          <w:bCs/>
        </w:rPr>
      </w:pPr>
      <w:r>
        <w:rPr>
          <w:b/>
          <w:bCs/>
        </w:rPr>
        <w:tab/>
      </w:r>
      <w:r/>
      <w:bookmarkStart w:id="0" w:name="_GoBack"/>
      <w:bookmarkEnd w:id="0"/>
      <w:r/>
      <w:r>
        <w:rPr>
          <w:b/>
          <w:bCs/>
        </w:rPr>
      </w:r>
    </w:p>
    <w:p>
      <w:pPr>
        <w:ind w:left="360"/>
        <w:spacing/>
        <w:jc w:val="both"/>
        <w:tabs defTabSz="708">
          <w:tab w:val="left" w:pos="6010" w:leader="none"/>
        </w:tabs>
        <w:rPr>
          <w:b/>
          <w:bCs/>
        </w:rPr>
      </w:pPr>
      <w:r>
        <w:rPr>
          <w:b/>
          <w:bCs/>
        </w:rPr>
      </w:r>
    </w:p>
    <w:p>
      <w:pPr>
        <w:ind w:left="360"/>
        <w:spacing/>
        <w:jc w:val="both"/>
        <w:tabs defTabSz="708">
          <w:tab w:val="left" w:pos="6010" w:leader="none"/>
        </w:tabs>
      </w:pPr>
      <w:r>
        <w:rPr>
          <w:b/>
          <w:bCs/>
        </w:rPr>
        <w:tab/>
      </w:r>
      <w:r>
        <w:t>…………………………………</w:t>
      </w:r>
    </w:p>
    <w:p>
      <w:pPr>
        <w:ind w:left="360"/>
        <w:tabs defTabSz="708">
          <w:tab w:val="left" w:pos="6010" w:leader="none"/>
        </w:tabs>
        <w:rPr>
          <w:i/>
          <w:iCs/>
        </w:rPr>
      </w:pPr>
      <w:r>
        <w:t xml:space="preserve">                                                                                                                 </w:t>
      </w:r>
      <w:r>
        <w:rPr>
          <w:i/>
          <w:iCs/>
        </w:rPr>
        <w:t>(data i podpis Wykonawcy)</w:t>
      </w:r>
      <w:r>
        <w:rPr>
          <w:i/>
          <w:iCs/>
        </w:rPr>
      </w:r>
    </w:p>
    <w:p>
      <w:pPr>
        <w:ind w:left="360"/>
        <w:spacing/>
        <w:jc w:val="both"/>
        <w:tabs defTabSz="708">
          <w:tab w:val="left" w:pos="6010" w:leader="none"/>
        </w:tabs>
        <w:rPr>
          <w:b/>
          <w:bCs/>
        </w:rPr>
      </w:pPr>
      <w:r>
        <w:rPr>
          <w:b/>
          <w:bCs/>
        </w:rPr>
      </w:r>
    </w:p>
    <w:p>
      <w:pPr>
        <w:spacing/>
        <w:jc w:val="both"/>
        <w:rPr>
          <w:b/>
          <w:bCs/>
        </w:rPr>
      </w:pPr>
      <w:r>
        <w:rPr>
          <w:b/>
          <w:bCs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417" w:top="1417" w:right="1417" w:bottom="1417" w:header="708" w:footer="0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ee"/>
    <w:family w:val="roman"/>
    <w:pitch w:val="default"/>
  </w:font>
  <w:font w:name="Calibri">
    <w:charset w:val="ee"/>
    <w:family w:val="swiss"/>
    <w:pitch w:val="default"/>
  </w:font>
  <w:font w:name="Arial">
    <w:charset w:val="ee"/>
    <w:family w:val="swiss"/>
    <w:pitch w:val="default"/>
  </w:font>
  <w:font w:name="Calibri Light">
    <w:charset w:val="ee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spacing/>
      <w:jc w:val="right"/>
      <w:rPr>
        <w:b/>
        <w:bCs/>
        <w:i/>
        <w:iCs/>
      </w:rPr>
    </w:pPr>
    <w:r>
      <w:rPr>
        <w:b/>
        <w:bCs/>
        <w:i/>
        <w:iCs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1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6"/>
      <w:tmLastPosIdx w:val="86"/>
    </w:tmLastPosCaret>
    <w:tmLastPosAnchor>
      <w:tmLastPosPgfIdx w:val="0"/>
      <w:tmLastPosIdx w:val="0"/>
    </w:tmLastPosAnchor>
    <w:tmLastPosTblRect w:left="0" w:top="0" w:right="0" w:bottom="0"/>
  </w:tmLastPos>
  <w:tmAppRevision w:date="1566476991" w:val="968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Body Text"/>
    <w:qFormat/>
    <w:basedOn w:val="para0"/>
    <w:pPr>
      <w:spacing w:after="0" w:line="240" w:lineRule="auto"/>
      <w:jc w:val="both"/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kern w:val="1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</w:style>
  <w:style w:type="character" w:styleId="char3">
    <w:name w:val="Emphasis"/>
    <w:basedOn w:val="char0"/>
    <w:rPr>
      <w:i/>
      <w:iCs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Body Text"/>
    <w:qFormat/>
    <w:basedOn w:val="para0"/>
    <w:pPr>
      <w:spacing w:after="0" w:line="240" w:lineRule="auto"/>
      <w:jc w:val="both"/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kern w:val="1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</w:style>
  <w:style w:type="character" w:styleId="char3">
    <w:name w:val="Emphasis"/>
    <w:basedOn w:val="char0"/>
    <w:rPr>
      <w:i/>
      <w:iCs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</dc:creator>
  <cp:keywords/>
  <dc:description/>
  <cp:lastModifiedBy>Agnieszka Celmer</cp:lastModifiedBy>
  <cp:revision>5</cp:revision>
  <dcterms:created xsi:type="dcterms:W3CDTF">2019-07-29T10:25:00Z</dcterms:created>
  <dcterms:modified xsi:type="dcterms:W3CDTF">2019-08-22T12:29:51Z</dcterms:modified>
</cp:coreProperties>
</file>