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29" w:rsidRDefault="004D2D0E">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Załącznik nr 8 do SIWZ</w:t>
      </w: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WZÓR UMOWY</w:t>
      </w:r>
    </w:p>
    <w:p w:rsidR="00230F29" w:rsidRDefault="00230F29">
      <w:pPr>
        <w:jc w:val="center"/>
        <w:rPr>
          <w:rFonts w:ascii="Times New Roman" w:eastAsia="Times New Roman" w:hAnsi="Times New Roman" w:cs="Times New Roman"/>
          <w:b/>
          <w:bCs/>
          <w:sz w:val="22"/>
          <w:szCs w:val="22"/>
        </w:rPr>
      </w:pPr>
    </w:p>
    <w:p w:rsidR="00230F29" w:rsidRDefault="00230F29">
      <w:pPr>
        <w:jc w:val="center"/>
        <w:rPr>
          <w:rFonts w:ascii="Times New Roman" w:eastAsia="Times New Roman" w:hAnsi="Times New Roman" w:cs="Times New Roman"/>
          <w:b/>
          <w:bCs/>
          <w:sz w:val="22"/>
          <w:szCs w:val="22"/>
        </w:rPr>
      </w:pPr>
    </w:p>
    <w:p w:rsidR="00230F29" w:rsidRDefault="004D2D0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wyniku przeprowadzenia przez Zamawiającego  postępowania w trybie przetargu nieograniczonego o wartości szacunkowej nieprzekraczającej kwoty określonej w przepisach wydanych na podstawie </w:t>
      </w:r>
      <w:proofErr w:type="spellStart"/>
      <w:r>
        <w:rPr>
          <w:rFonts w:ascii="Times New Roman" w:eastAsia="Times New Roman" w:hAnsi="Times New Roman" w:cs="Times New Roman"/>
          <w:sz w:val="22"/>
          <w:szCs w:val="22"/>
        </w:rPr>
        <w:t>art</w:t>
      </w:r>
      <w:proofErr w:type="spellEnd"/>
      <w:r>
        <w:rPr>
          <w:rFonts w:ascii="Times New Roman" w:eastAsia="Times New Roman" w:hAnsi="Times New Roman" w:cs="Times New Roman"/>
          <w:sz w:val="22"/>
          <w:szCs w:val="22"/>
        </w:rPr>
        <w:t xml:space="preserve">. 11 ust. 8 ustawy z dnia 29 stycznia 2004 r. - Prawo zamówień publicznych (Dz. U. z 2018 r. poz. 1986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xml:space="preserve">. zm.. dalej „ </w:t>
      </w:r>
      <w:proofErr w:type="spellStart"/>
      <w:r>
        <w:rPr>
          <w:rFonts w:ascii="Times New Roman" w:eastAsia="Times New Roman" w:hAnsi="Times New Roman" w:cs="Times New Roman"/>
          <w:sz w:val="22"/>
          <w:szCs w:val="22"/>
        </w:rPr>
        <w:t>u.p.z.p</w:t>
      </w:r>
      <w:proofErr w:type="spellEnd"/>
      <w:r>
        <w:rPr>
          <w:rFonts w:ascii="Times New Roman" w:eastAsia="Times New Roman" w:hAnsi="Times New Roman" w:cs="Times New Roman"/>
          <w:sz w:val="22"/>
          <w:szCs w:val="22"/>
        </w:rPr>
        <w:t>.”). została zawarta umowa następującej treści:</w:t>
      </w:r>
    </w:p>
    <w:p w:rsidR="00230F29" w:rsidRDefault="00230F29">
      <w:pPr>
        <w:jc w:val="both"/>
        <w:rPr>
          <w:rFonts w:ascii="Times New Roman" w:eastAsia="Times New Roman" w:hAnsi="Times New Roman" w:cs="Times New Roman"/>
          <w:sz w:val="22"/>
          <w:szCs w:val="22"/>
        </w:rPr>
      </w:pPr>
    </w:p>
    <w:p w:rsidR="00230F29" w:rsidRDefault="00230F29">
      <w:pPr>
        <w:jc w:val="both"/>
        <w:rPr>
          <w:rFonts w:ascii="Times New Roman" w:eastAsia="Times New Roman" w:hAnsi="Times New Roman" w:cs="Times New Roman"/>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1</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Przedmiot Umowy</w:t>
      </w:r>
    </w:p>
    <w:p w:rsidR="00230F29" w:rsidRDefault="004D2D0E">
      <w:pPr>
        <w:numPr>
          <w:ilvl w:val="0"/>
          <w:numId w:val="41"/>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Przedmiotem Umowy jest wykonanie usługi zaprojektowania, budowy i wdrożenia Systemu inform</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tycznego do </w:t>
      </w:r>
      <w:proofErr w:type="spellStart"/>
      <w:r>
        <w:rPr>
          <w:rFonts w:ascii="Times New Roman" w:eastAsia="Times New Roman" w:hAnsi="Times New Roman" w:cs="Times New Roman"/>
          <w:sz w:val="22"/>
          <w:szCs w:val="22"/>
        </w:rPr>
        <w:t>obsługi</w:t>
      </w:r>
      <w:proofErr w:type="spellEnd"/>
      <w:r>
        <w:rPr>
          <w:rFonts w:ascii="Times New Roman" w:eastAsia="Times New Roman" w:hAnsi="Times New Roman" w:cs="Times New Roman"/>
          <w:sz w:val="22"/>
          <w:szCs w:val="22"/>
        </w:rPr>
        <w:t xml:space="preserve"> działalności Kujawsko-Pomorskiego Funduszu Pożyczkowego Sp. z o.o. wraz z z</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pewnieniem </w:t>
      </w:r>
      <w:proofErr w:type="spellStart"/>
      <w:r>
        <w:rPr>
          <w:rFonts w:ascii="Times New Roman" w:eastAsia="Times New Roman" w:hAnsi="Times New Roman" w:cs="Times New Roman"/>
          <w:sz w:val="22"/>
          <w:szCs w:val="22"/>
        </w:rPr>
        <w:t>wsparcia</w:t>
      </w:r>
      <w:proofErr w:type="spellEnd"/>
      <w:r>
        <w:rPr>
          <w:rFonts w:ascii="Times New Roman" w:eastAsia="Times New Roman" w:hAnsi="Times New Roman" w:cs="Times New Roman"/>
          <w:sz w:val="22"/>
          <w:szCs w:val="22"/>
        </w:rPr>
        <w:t xml:space="preserve"> oraz asystą dedykowanych specjalistów, zgodnie z zakresem wymagań i prac wskazanych przez Zamawiającego w Szczegółowym Opisie Przedmiotu Zamówienia, który został z</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warty w załączniku nr 1 do niniejszej umowy - Raport z analizy wraz z zaleceniami dotyczącymi popr</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wy struktury informatycznej Kujawsko - Pomorskiego Funduszu Pożyczkowego Sp. z o.o. oraz w z</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łączniku nr 2 do umowy - Raport końcowy z analizy potrzeb Spółki Kujawsko-Pomorski Fundusz P</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życzkowy Sp. z o.o(SOPZ) oraz ofertą Wykonawcy stanowiącą Załącznik nr 2 do Umowy (zwaną dalej „Ofertą”) - zwany dalej Systemem.</w:t>
      </w:r>
    </w:p>
    <w:p w:rsidR="00230F29" w:rsidRDefault="004D2D0E">
      <w:pPr>
        <w:numPr>
          <w:ilvl w:val="0"/>
          <w:numId w:val="41"/>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ramach realizacji przedmiotu Umowy Wykonawca zobowiązany będzie do:</w:t>
      </w:r>
    </w:p>
    <w:p w:rsidR="00230F29" w:rsidRDefault="004D2D0E">
      <w:pPr>
        <w:pStyle w:val="Zwykytekst"/>
        <w:numPr>
          <w:ilvl w:val="0"/>
          <w:numId w:val="35"/>
        </w:numPr>
        <w:spacing w:after="0" w:line="240" w:lineRule="auto"/>
        <w:ind w:left="28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zaprojektowania Systemu, w ramach których przygotuje analizę Systemu, projekt wykonawczy Systemu, projekt wykonawczy integracji Systemu, wymagania techniczne dla infrastruktury techniczno – system</w:t>
      </w:r>
      <w:r>
        <w:rPr>
          <w:rFonts w:ascii="Times New Roman" w:eastAsia="Times New Roman" w:hAnsi="Times New Roman" w:cs="Times New Roman"/>
          <w:color w:val="000000"/>
        </w:rPr>
        <w:t>o</w:t>
      </w:r>
      <w:r>
        <w:rPr>
          <w:rFonts w:ascii="Times New Roman" w:eastAsia="Times New Roman" w:hAnsi="Times New Roman" w:cs="Times New Roman"/>
          <w:color w:val="000000"/>
        </w:rPr>
        <w:t>wej Systemu;</w:t>
      </w:r>
    </w:p>
    <w:p w:rsidR="00230F29" w:rsidRDefault="004D2D0E">
      <w:pPr>
        <w:pStyle w:val="Zwykytekst"/>
        <w:numPr>
          <w:ilvl w:val="0"/>
          <w:numId w:val="35"/>
        </w:numPr>
        <w:spacing w:after="0" w:line="240" w:lineRule="auto"/>
        <w:ind w:left="28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wykonania Systemu </w:t>
      </w:r>
    </w:p>
    <w:p w:rsidR="00230F29" w:rsidRDefault="004D2D0E">
      <w:pPr>
        <w:pStyle w:val="Zwykytekst"/>
        <w:numPr>
          <w:ilvl w:val="0"/>
          <w:numId w:val="35"/>
        </w:numPr>
        <w:spacing w:after="0" w:line="240" w:lineRule="auto"/>
        <w:ind w:left="28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przeprowadzenia testów Systemu, </w:t>
      </w:r>
      <w:r>
        <w:rPr>
          <w:rFonts w:ascii="Times New Roman" w:eastAsia="Times New Roman" w:hAnsi="Times New Roman" w:cs="Times New Roman"/>
          <w:color w:val="000000"/>
          <w:sz w:val="24"/>
          <w:szCs w:val="24"/>
        </w:rPr>
        <w:t>w ramach których, przeprowadzi testy akceptacyjne podsyst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mów, przeprowadzi testy akceptacyjne integracji Systemu, przygotuje wersję wdrożeniową Sy</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temu, przygotuje plan testów wydania, przeprowadzi testy wydania Systemu, przygotuje wersję produkcyjną Systemu;</w:t>
      </w:r>
    </w:p>
    <w:p w:rsidR="00230F29" w:rsidRDefault="004D2D0E">
      <w:pPr>
        <w:widowControl/>
        <w:numPr>
          <w:ilvl w:val="0"/>
          <w:numId w:val="35"/>
        </w:numPr>
        <w:suppressAutoHyphens/>
        <w:spacing w:line="276" w:lineRule="auto"/>
        <w:ind w:left="284"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wdrożenia Systemu, w ramach którego Wykonawca przygotuje plan wdrożenie Systemu, plan </w:t>
      </w:r>
      <w:proofErr w:type="spellStart"/>
      <w:r>
        <w:rPr>
          <w:rFonts w:ascii="Times New Roman" w:eastAsia="Times New Roman" w:hAnsi="Times New Roman" w:cs="Times New Roman"/>
          <w:color w:val="000000"/>
          <w:sz w:val="22"/>
          <w:szCs w:val="22"/>
        </w:rPr>
        <w:t>szkolenia</w:t>
      </w:r>
      <w:proofErr w:type="spellEnd"/>
      <w:r>
        <w:rPr>
          <w:rFonts w:ascii="Times New Roman" w:eastAsia="Times New Roman" w:hAnsi="Times New Roman" w:cs="Times New Roman"/>
          <w:color w:val="000000"/>
          <w:sz w:val="22"/>
          <w:szCs w:val="22"/>
        </w:rPr>
        <w:t xml:space="preserve"> pracowników Zamawiającego, przeprowadzi szkolenie, przygotuje dokumentację powykonawczą Systemu, dokumentację administratora Systemu oraz dokumentację użytkownika Systemu,</w:t>
      </w:r>
    </w:p>
    <w:p w:rsidR="00230F29" w:rsidRDefault="004D2D0E">
      <w:pPr>
        <w:widowControl/>
        <w:numPr>
          <w:ilvl w:val="0"/>
          <w:numId w:val="35"/>
        </w:numPr>
        <w:suppressAutoHyphens/>
        <w:spacing w:line="276" w:lineRule="auto"/>
        <w:ind w:left="284"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udzielenia Zamawiającemu </w:t>
      </w:r>
      <w:proofErr w:type="spellStart"/>
      <w:r>
        <w:rPr>
          <w:rFonts w:ascii="Times New Roman" w:eastAsia="Times New Roman" w:hAnsi="Times New Roman" w:cs="Times New Roman"/>
          <w:color w:val="000000"/>
          <w:sz w:val="22"/>
          <w:szCs w:val="22"/>
        </w:rPr>
        <w:t>rękojmii</w:t>
      </w:r>
      <w:proofErr w:type="spellEnd"/>
      <w:r>
        <w:rPr>
          <w:rFonts w:ascii="Times New Roman" w:eastAsia="Times New Roman" w:hAnsi="Times New Roman" w:cs="Times New Roman"/>
          <w:color w:val="000000"/>
          <w:sz w:val="22"/>
          <w:szCs w:val="22"/>
        </w:rPr>
        <w:t xml:space="preserve"> i gwarancji na zasadach określonych we wzorze umowy oraz wykonania wszelkich usług wynikających z udzielonej gwarancji,</w:t>
      </w:r>
    </w:p>
    <w:p w:rsidR="00230F29" w:rsidRDefault="004D2D0E">
      <w:pPr>
        <w:numPr>
          <w:ilvl w:val="0"/>
          <w:numId w:val="35"/>
        </w:numPr>
        <w:ind w:left="284"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zapewnienia licencji na rzecz Zamawiającego na cały zaprojektowany, wykonany i wdrożony System, zgodnie z postanowieniami wzoru umowy.</w:t>
      </w:r>
    </w:p>
    <w:p w:rsidR="00230F29" w:rsidRDefault="004D2D0E">
      <w:pPr>
        <w:numPr>
          <w:ilvl w:val="0"/>
          <w:numId w:val="4"/>
        </w:numPr>
        <w:spacing w:line="276" w:lineRule="auto"/>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informuje, że zapewnia warunki technologiczne niezbędne do przechowywania systemu.</w:t>
      </w:r>
    </w:p>
    <w:p w:rsidR="00230F29" w:rsidRDefault="004D2D0E">
      <w:pPr>
        <w:numPr>
          <w:ilvl w:val="0"/>
          <w:numId w:val="4"/>
        </w:numPr>
        <w:spacing w:line="276" w:lineRule="auto"/>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zobowiązany jest do współpracy z Zamawiającym na każdym etapie realizacji zamówienia, w tym do odbycia spotkania wstępnego z przedstawicielami Zamawiającego celem określenia  i ustal</w:t>
      </w:r>
      <w:r>
        <w:rPr>
          <w:rFonts w:ascii="Times New Roman" w:eastAsia="Times New Roman" w:hAnsi="Times New Roman" w:cs="Times New Roman"/>
          <w:color w:val="000000"/>
          <w:sz w:val="22"/>
          <w:szCs w:val="22"/>
        </w:rPr>
        <w:t>e</w:t>
      </w:r>
      <w:r>
        <w:rPr>
          <w:rFonts w:ascii="Times New Roman" w:eastAsia="Times New Roman" w:hAnsi="Times New Roman" w:cs="Times New Roman"/>
          <w:color w:val="000000"/>
          <w:sz w:val="22"/>
          <w:szCs w:val="22"/>
        </w:rPr>
        <w:t xml:space="preserve">nia indywidualnych potrzeb Zamawiającego co do właściwości i elementów Systemu, które winny być uwzględnione przez Wykonawcę w projektowanym Systemie. </w:t>
      </w:r>
    </w:p>
    <w:p w:rsidR="00230F29" w:rsidRDefault="004D2D0E">
      <w:pPr>
        <w:numPr>
          <w:ilvl w:val="0"/>
          <w:numId w:val="4"/>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ponosi pełną odpowiedzialność za wykonanie przedmiotu Umowy.</w:t>
      </w:r>
    </w:p>
    <w:p w:rsidR="00230F29" w:rsidRDefault="00230F29">
      <w:pPr>
        <w:rPr>
          <w:rFonts w:ascii="Times New Roman" w:eastAsia="Times New Roman" w:hAnsi="Times New Roman" w:cs="Times New Roman"/>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2</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Obowiązki Stron</w:t>
      </w:r>
    </w:p>
    <w:p w:rsidR="00230F29" w:rsidRDefault="004D2D0E">
      <w:pPr>
        <w:numPr>
          <w:ilvl w:val="0"/>
          <w:numId w:val="6"/>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Do obowiązków Zamawiającego należy w szczególności:</w:t>
      </w:r>
    </w:p>
    <w:p w:rsidR="00230F29" w:rsidRDefault="004D2D0E">
      <w:pPr>
        <w:numPr>
          <w:ilvl w:val="0"/>
          <w:numId w:val="24"/>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współdziałanie z Wykonawcą przy wykonywaniu Umowy,</w:t>
      </w:r>
    </w:p>
    <w:p w:rsidR="00230F29" w:rsidRDefault="004D2D0E">
      <w:pPr>
        <w:numPr>
          <w:ilvl w:val="0"/>
          <w:numId w:val="24"/>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umożliwienie Wykonawcy dostępu do dokumentów niezbędnych do świadczenia usługi, przekazania wymaganych dokumentów lub informacji na czas wykonywania przedmiotu zamówienia oraz innych prac związanych z zapewnieniem świadczenia usługi a także zezwolenie na dokonywanie niezbędnych dla powyższych czynności prac, z zachowaniem postanowień o poufności określonych w</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 10 Umowy oraz z zachowaniem zasad dotyczących przetwarzania danych osobowych określonych w § 11 Umowy,</w:t>
      </w:r>
    </w:p>
    <w:p w:rsidR="00230F29" w:rsidRDefault="004D2D0E">
      <w:pPr>
        <w:numPr>
          <w:ilvl w:val="0"/>
          <w:numId w:val="24"/>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zgłaszanie Wykonawcy problemów związanych z realizacją przedmiotu Umowy,</w:t>
      </w:r>
    </w:p>
    <w:p w:rsidR="00230F29" w:rsidRDefault="00230F29">
      <w:pPr>
        <w:ind w:left="360"/>
        <w:rPr>
          <w:rFonts w:ascii="Times New Roman" w:eastAsia="Times New Roman" w:hAnsi="Times New Roman" w:cs="Times New Roman"/>
          <w:sz w:val="22"/>
          <w:szCs w:val="22"/>
        </w:rPr>
      </w:pPr>
    </w:p>
    <w:p w:rsidR="00230F29" w:rsidRDefault="004D2D0E">
      <w:pPr>
        <w:numPr>
          <w:ilvl w:val="0"/>
          <w:numId w:val="36"/>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Do obowiązków Wykonawcy należy w szczególności:</w:t>
      </w:r>
    </w:p>
    <w:p w:rsidR="00230F29" w:rsidRDefault="004D2D0E">
      <w:pPr>
        <w:numPr>
          <w:ilvl w:val="0"/>
          <w:numId w:val="23"/>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wykonanie przedmiotu  zamówienia z należytą starannością, przy zachowaniu zasad współczesnej wi</w:t>
      </w:r>
      <w:r>
        <w:rPr>
          <w:rFonts w:ascii="Times New Roman" w:eastAsia="Times New Roman" w:hAnsi="Times New Roman" w:cs="Times New Roman"/>
          <w:sz w:val="22"/>
          <w:szCs w:val="22"/>
        </w:rPr>
        <w:t>e</w:t>
      </w:r>
      <w:r>
        <w:rPr>
          <w:rFonts w:ascii="Times New Roman" w:eastAsia="Times New Roman" w:hAnsi="Times New Roman" w:cs="Times New Roman"/>
          <w:sz w:val="22"/>
          <w:szCs w:val="22"/>
        </w:rPr>
        <w:t>dzy i zgodnie z obowiązującymi przepisami prawa,</w:t>
      </w:r>
    </w:p>
    <w:p w:rsidR="00230F29" w:rsidRDefault="004D2D0E">
      <w:pPr>
        <w:numPr>
          <w:ilvl w:val="0"/>
          <w:numId w:val="23"/>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działanie jedynie w zakresie swoich uprawnień oraz przestrzeganie wskazówek Zamawiającego,</w:t>
      </w:r>
    </w:p>
    <w:p w:rsidR="00230F29" w:rsidRDefault="004D2D0E">
      <w:pPr>
        <w:numPr>
          <w:ilvl w:val="0"/>
          <w:numId w:val="23"/>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współdziałanie z Zamawiającym na każdym etapie realizacji zamówienia </w:t>
      </w:r>
      <w:r>
        <w:rPr>
          <w:rFonts w:ascii="Times New Roman" w:eastAsia="Times New Roman" w:hAnsi="Times New Roman" w:cs="Times New Roman"/>
          <w:color w:val="000000"/>
          <w:sz w:val="22"/>
          <w:szCs w:val="22"/>
        </w:rPr>
        <w:t>w tym do odbycia spotkania wstępnego z przedstawicielami Zamawiającego celem określenia  i ustalenia indywidualnych potrzeb Zamawiającego co do właściwości i elementów Systemu, które winny być uwzględnione przez Wyk</w:t>
      </w:r>
      <w:r>
        <w:rPr>
          <w:rFonts w:ascii="Times New Roman" w:eastAsia="Times New Roman" w:hAnsi="Times New Roman" w:cs="Times New Roman"/>
          <w:color w:val="000000"/>
          <w:sz w:val="22"/>
          <w:szCs w:val="22"/>
        </w:rPr>
        <w:t>o</w:t>
      </w:r>
      <w:r>
        <w:rPr>
          <w:rFonts w:ascii="Times New Roman" w:eastAsia="Times New Roman" w:hAnsi="Times New Roman" w:cs="Times New Roman"/>
          <w:color w:val="000000"/>
          <w:sz w:val="22"/>
          <w:szCs w:val="22"/>
        </w:rPr>
        <w:t>nawcę w projektowanym Systemie,</w:t>
      </w:r>
    </w:p>
    <w:p w:rsidR="00230F29" w:rsidRDefault="004D2D0E">
      <w:pPr>
        <w:numPr>
          <w:ilvl w:val="0"/>
          <w:numId w:val="23"/>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przestrzeganie obowiązujących przepisów dotyczących ochrony danych osobowych oraz obowiązuj</w:t>
      </w:r>
      <w:r>
        <w:rPr>
          <w:rFonts w:ascii="Times New Roman" w:eastAsia="Times New Roman" w:hAnsi="Times New Roman" w:cs="Times New Roman"/>
          <w:sz w:val="22"/>
          <w:szCs w:val="22"/>
        </w:rPr>
        <w:t>ą</w:t>
      </w:r>
      <w:r>
        <w:rPr>
          <w:rFonts w:ascii="Times New Roman" w:eastAsia="Times New Roman" w:hAnsi="Times New Roman" w:cs="Times New Roman"/>
          <w:sz w:val="22"/>
          <w:szCs w:val="22"/>
        </w:rPr>
        <w:t>cych u Zamawiającego procedur, które zostaną przedstawione Wykonawcy po zawarciu Umowy,</w:t>
      </w:r>
    </w:p>
    <w:p w:rsidR="00230F29" w:rsidRDefault="004D2D0E">
      <w:pPr>
        <w:numPr>
          <w:ilvl w:val="0"/>
          <w:numId w:val="23"/>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udostępnianie na każde żądanie Zamawiającego dokumentacji związanej z realizacją przedmiotu Um</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wy,</w:t>
      </w:r>
    </w:p>
    <w:p w:rsidR="00230F29" w:rsidRDefault="004D2D0E">
      <w:pPr>
        <w:numPr>
          <w:ilvl w:val="0"/>
          <w:numId w:val="23"/>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realizacja przedmiotu Umowy przez osoby wskazane w wykazie osób oraz formularzu ofertowym oraz w wykazie osób.</w:t>
      </w:r>
    </w:p>
    <w:p w:rsidR="00230F29" w:rsidRDefault="00230F29">
      <w:pPr>
        <w:ind w:left="360"/>
        <w:jc w:val="both"/>
        <w:rPr>
          <w:rFonts w:ascii="Times New Roman" w:eastAsia="Times New Roman" w:hAnsi="Times New Roman" w:cs="Times New Roman"/>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3</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Warunki realizacji Umowy</w:t>
      </w:r>
    </w:p>
    <w:p w:rsidR="00230F29" w:rsidRDefault="004D2D0E">
      <w:pPr>
        <w:numPr>
          <w:ilvl w:val="0"/>
          <w:numId w:val="44"/>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oświadcza, że:</w:t>
      </w:r>
    </w:p>
    <w:p w:rsidR="00230F29" w:rsidRDefault="004D2D0E">
      <w:pPr>
        <w:numPr>
          <w:ilvl w:val="0"/>
          <w:numId w:val="29"/>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posiada prawo do zrealizowania przedmiotu Umowy, posiada zasoby, kwalifikacje i uprawnienia wym</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gane do prawidłowego wykonywania przedmiotu Umowy,</w:t>
      </w:r>
    </w:p>
    <w:p w:rsidR="00230F29" w:rsidRDefault="004D2D0E">
      <w:pPr>
        <w:numPr>
          <w:ilvl w:val="0"/>
          <w:numId w:val="29"/>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 przedmiot Umowy zgodnie z obowiązującymi przepisami i normami, w sposób profesjonalny, z uwzględnieniem najlepszych praktyk,</w:t>
      </w:r>
    </w:p>
    <w:p w:rsidR="00230F29" w:rsidRDefault="004D2D0E">
      <w:pPr>
        <w:numPr>
          <w:ilvl w:val="0"/>
          <w:numId w:val="29"/>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dysponuje osobami posiadającymi niezbędną wiedzę i umiejętności konieczne do właściwego wykon</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nia Umowy, a w szczególności, że dysponuje personelem o wszystkich wymaganych kompetencjach z</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wodowych niezbędnych do realizacji przedmiotu Umowy.</w:t>
      </w:r>
    </w:p>
    <w:p w:rsidR="00230F29" w:rsidRDefault="004D2D0E">
      <w:pPr>
        <w:numPr>
          <w:ilvl w:val="0"/>
          <w:numId w:val="26"/>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zapewnia, że w wyniku zawarcia Umowy nie dojdzie do naruszenia praw osób trzecich.</w:t>
      </w:r>
    </w:p>
    <w:p w:rsidR="00230F29" w:rsidRDefault="004D2D0E">
      <w:pPr>
        <w:numPr>
          <w:ilvl w:val="0"/>
          <w:numId w:val="26"/>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Prace realizowane będą w oparciu o następujące zasady:</w:t>
      </w:r>
    </w:p>
    <w:p w:rsidR="00230F29" w:rsidRDefault="004D2D0E">
      <w:pPr>
        <w:numPr>
          <w:ilvl w:val="0"/>
          <w:numId w:val="15"/>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trakcie realizacji Umowy będą odbywały się spotkania Wykonawcy z Zamawiającym, w szczególn</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ści na żądanie Zamawiającego celem określenia sposobu dalszej realizacji prac przez Wykonawcę; na spotkaniach poruszane będą sprawy projektowe w szczególności: plan prac, postęp prac, akceptowanie lub odrzucanie wniosków o zmianę, identyfikacja problemów i zagrożeń, określenie działań i delegow</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nie osób do ich wykonania;</w:t>
      </w:r>
    </w:p>
    <w:p w:rsidR="00230F29" w:rsidRDefault="004D2D0E">
      <w:pPr>
        <w:numPr>
          <w:ilvl w:val="0"/>
          <w:numId w:val="15"/>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każda ze Stron wyznaczy osobę do kontaktu (Koordynatora projektu) odpowiedzialną za sferę komun</w:t>
      </w:r>
      <w:r>
        <w:rPr>
          <w:rFonts w:ascii="Times New Roman" w:eastAsia="Times New Roman" w:hAnsi="Times New Roman" w:cs="Times New Roman"/>
          <w:sz w:val="22"/>
          <w:szCs w:val="22"/>
        </w:rPr>
        <w:t>i</w:t>
      </w:r>
      <w:r>
        <w:rPr>
          <w:rFonts w:ascii="Times New Roman" w:eastAsia="Times New Roman" w:hAnsi="Times New Roman" w:cs="Times New Roman"/>
          <w:sz w:val="22"/>
          <w:szCs w:val="22"/>
        </w:rPr>
        <w:t>kacji bieżącej podczas realizacji prac.</w:t>
      </w:r>
    </w:p>
    <w:p w:rsidR="00230F29" w:rsidRDefault="004D2D0E">
      <w:pPr>
        <w:numPr>
          <w:ilvl w:val="0"/>
          <w:numId w:val="7"/>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oświadcza, iż Usługi będą realizowały osoby wskazane w Ofercie.</w:t>
      </w:r>
    </w:p>
    <w:p w:rsidR="00230F29" w:rsidRDefault="004D2D0E">
      <w:pPr>
        <w:numPr>
          <w:ilvl w:val="0"/>
          <w:numId w:val="7"/>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Zmiana osób wskazanych przez Wykonawcę w Wykazie osób jest dopuszczalna w uzasadnionych prz</w:t>
      </w:r>
      <w:r>
        <w:rPr>
          <w:rFonts w:ascii="Times New Roman" w:eastAsia="Times New Roman" w:hAnsi="Times New Roman" w:cs="Times New Roman"/>
          <w:sz w:val="22"/>
          <w:szCs w:val="22"/>
        </w:rPr>
        <w:t>y</w:t>
      </w:r>
      <w:r>
        <w:rPr>
          <w:rFonts w:ascii="Times New Roman" w:eastAsia="Times New Roman" w:hAnsi="Times New Roman" w:cs="Times New Roman"/>
          <w:sz w:val="22"/>
          <w:szCs w:val="22"/>
        </w:rPr>
        <w:t>padkach i wymaga pisemnej zgody Zamawiającego. Zamawiający wyrazi taką zgodę, jeżeli nowa osoba, która zmienia osobę wskazaną w Ofercie będzie posiadała co najmniej takie samo wiedzę i doświadcz</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nie, jak osoba, którą zmieni.</w:t>
      </w:r>
    </w:p>
    <w:p w:rsidR="00230F29" w:rsidRDefault="004D2D0E">
      <w:pPr>
        <w:numPr>
          <w:ilvl w:val="0"/>
          <w:numId w:val="7"/>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jest uprawniony do powierzenia wykonania części przedmiotu Umowy podwykonawcom.</w:t>
      </w:r>
    </w:p>
    <w:p w:rsidR="00230F29" w:rsidRDefault="004D2D0E">
      <w:pPr>
        <w:numPr>
          <w:ilvl w:val="0"/>
          <w:numId w:val="7"/>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w pierwszej kolejności opracuje - po spotkaniach z Zamawiającym - pisemny projekt Sy</w:t>
      </w:r>
      <w:r>
        <w:rPr>
          <w:rFonts w:ascii="Times New Roman" w:eastAsia="Times New Roman" w:hAnsi="Times New Roman" w:cs="Times New Roman"/>
          <w:sz w:val="22"/>
          <w:szCs w:val="22"/>
        </w:rPr>
        <w:t>s</w:t>
      </w:r>
      <w:r>
        <w:rPr>
          <w:rFonts w:ascii="Times New Roman" w:eastAsia="Times New Roman" w:hAnsi="Times New Roman" w:cs="Times New Roman"/>
          <w:sz w:val="22"/>
          <w:szCs w:val="22"/>
        </w:rPr>
        <w:t>temu, który po akceptacji Zamawiającego, stanie się podstawą do sporządzenia odpowiedniej makiety. Po zaakceptowaniu przez Zamawiającego danej makiety, Wykonawca będzie przystępował do tworzenia Systemu. Na każdym etapie realizacji Zamówienia Zamawiającemu przysługuje prawo do testow</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nia/sprawdzenia dotychczasowych efektów prac Wykonawcy.</w:t>
      </w:r>
    </w:p>
    <w:p w:rsidR="00230F29" w:rsidRDefault="00230F29">
      <w:pPr>
        <w:ind w:left="360"/>
        <w:rPr>
          <w:rFonts w:ascii="Times New Roman" w:eastAsia="Times New Roman" w:hAnsi="Times New Roman" w:cs="Times New Roman"/>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4</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Podwykonawcy</w:t>
      </w:r>
    </w:p>
    <w:p w:rsidR="00230F29" w:rsidRDefault="004D2D0E">
      <w:pPr>
        <w:numPr>
          <w:ilvl w:val="0"/>
          <w:numId w:val="14"/>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jest uprawniony do powierzenia wykonania części przedmiotu Umowy podwykonawcom, z zastrzeżeniem poniższych postanowień:</w:t>
      </w:r>
    </w:p>
    <w:p w:rsidR="00230F29" w:rsidRDefault="004D2D0E">
      <w:pPr>
        <w:numPr>
          <w:ilvl w:val="0"/>
          <w:numId w:val="5"/>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wykona przedmiot Umowy przy udziale następujących podwykonawców:</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 zakresie [zakres];</w:t>
      </w:r>
    </w:p>
    <w:p w:rsidR="00230F29" w:rsidRDefault="004D2D0E">
      <w:pPr>
        <w:numPr>
          <w:ilvl w:val="0"/>
          <w:numId w:val="30"/>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zobowiązany jest do poinformowania Zamawiającego w formie pisemnej oraz poprzez z</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wiadomienie wysłane na adres e-mail wskazany w § 13 ust. 1 Umowy o każdej zmianie danych dotycz</w:t>
      </w:r>
      <w:r>
        <w:rPr>
          <w:rFonts w:ascii="Times New Roman" w:eastAsia="Times New Roman" w:hAnsi="Times New Roman" w:cs="Times New Roman"/>
          <w:sz w:val="22"/>
          <w:szCs w:val="22"/>
        </w:rPr>
        <w:t>ą</w:t>
      </w:r>
      <w:r>
        <w:rPr>
          <w:rFonts w:ascii="Times New Roman" w:eastAsia="Times New Roman" w:hAnsi="Times New Roman" w:cs="Times New Roman"/>
          <w:sz w:val="22"/>
          <w:szCs w:val="22"/>
        </w:rPr>
        <w:lastRenderedPageBreak/>
        <w:t>cych podwykonawców w terminie jednego dnia roboczego od dokonania zmiany;</w:t>
      </w:r>
    </w:p>
    <w:p w:rsidR="00230F29" w:rsidRDefault="004D2D0E">
      <w:pPr>
        <w:numPr>
          <w:ilvl w:val="0"/>
          <w:numId w:val="30"/>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informacja o zamiarze powierzenia prac nowemu podwykonawcy powinna zostać przekazana Zamawi</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jącemu nie później niż na 7 dni przed planowanym powierzeniem mu realizacji prac. Zamawiający jest uprawniony do odmowy współdziałania z podwykonawcą, o udziale którego w wykonaniu Umowy nie uzyskał informacji, do czasu przekazania przez Wykonawcę niezbędnych danych, a opóźnienie w wyk</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naniu Umowy, powstałe wskutek braku współdziałania z takim podwykonawcą, stanowi opóźnienie W</w:t>
      </w:r>
      <w:r>
        <w:rPr>
          <w:rFonts w:ascii="Times New Roman" w:eastAsia="Times New Roman" w:hAnsi="Times New Roman" w:cs="Times New Roman"/>
          <w:sz w:val="22"/>
          <w:szCs w:val="22"/>
        </w:rPr>
        <w:t>y</w:t>
      </w:r>
      <w:r>
        <w:rPr>
          <w:rFonts w:ascii="Times New Roman" w:eastAsia="Times New Roman" w:hAnsi="Times New Roman" w:cs="Times New Roman"/>
          <w:sz w:val="22"/>
          <w:szCs w:val="22"/>
        </w:rPr>
        <w:t>konawcy;</w:t>
      </w:r>
    </w:p>
    <w:p w:rsidR="00230F29" w:rsidRDefault="004D2D0E">
      <w:pPr>
        <w:numPr>
          <w:ilvl w:val="0"/>
          <w:numId w:val="30"/>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powierzenia wykonania części Umowy podwykonawcom, Wykonawca odpowiada za dzi</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łania i zaniechania wykonane przez podwykonawców oraz jego personel, jak za działania i zaniechania własne;</w:t>
      </w:r>
    </w:p>
    <w:p w:rsidR="00230F29" w:rsidRDefault="004D2D0E">
      <w:pPr>
        <w:numPr>
          <w:ilvl w:val="0"/>
          <w:numId w:val="30"/>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niewykonanie lub nienależyte wykonanie przez podwykonawcę części Przedmiotu Umowy upoważnia Zamawiającego do żądania od Wykonawcy odsunięcia podwykonawcy od realizacji przedmiotu Umowy w sposób stały lub czasowy.</w:t>
      </w:r>
    </w:p>
    <w:p w:rsidR="00230F29" w:rsidRDefault="00230F29">
      <w:pPr>
        <w:ind w:left="360"/>
        <w:jc w:val="center"/>
        <w:rPr>
          <w:rFonts w:ascii="Times New Roman" w:eastAsia="Times New Roman" w:hAnsi="Times New Roman" w:cs="Times New Roman"/>
          <w:b/>
          <w:bCs/>
          <w:sz w:val="22"/>
          <w:szCs w:val="22"/>
        </w:rPr>
      </w:pPr>
    </w:p>
    <w:p w:rsidR="00230F29" w:rsidRDefault="00230F29">
      <w:pPr>
        <w:jc w:val="center"/>
        <w:rPr>
          <w:rFonts w:ascii="Times New Roman" w:eastAsia="Times New Roman" w:hAnsi="Times New Roman" w:cs="Times New Roman"/>
          <w:b/>
          <w:bCs/>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5</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Odbiór prac</w:t>
      </w:r>
    </w:p>
    <w:p w:rsidR="00230F29" w:rsidRDefault="004D2D0E">
      <w:pPr>
        <w:numPr>
          <w:ilvl w:val="0"/>
          <w:numId w:val="34"/>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w ramach przysługującego mu wynagrodzenia podejmuje się realizacji Przedmiotu Umowy na własny koszt i ryzyko.</w:t>
      </w:r>
    </w:p>
    <w:p w:rsidR="00230F29" w:rsidRDefault="004D2D0E">
      <w:pPr>
        <w:numPr>
          <w:ilvl w:val="0"/>
          <w:numId w:val="34"/>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 ramach realizacji Przedmiotu Umowy Zamawiający zlecać będzie a Wykonawca zobowiązuje się wykonać zadania zlecone przez Zamawiającego przy współpracy z Zamawiającym spośród zadań okr</w:t>
      </w:r>
      <w:r>
        <w:rPr>
          <w:rFonts w:ascii="Times New Roman" w:eastAsia="Times New Roman" w:hAnsi="Times New Roman" w:cs="Times New Roman"/>
          <w:sz w:val="22"/>
          <w:szCs w:val="22"/>
        </w:rPr>
        <w:t>e</w:t>
      </w:r>
      <w:r>
        <w:rPr>
          <w:rFonts w:ascii="Times New Roman" w:eastAsia="Times New Roman" w:hAnsi="Times New Roman" w:cs="Times New Roman"/>
          <w:sz w:val="22"/>
          <w:szCs w:val="22"/>
        </w:rPr>
        <w:t>ślonych w Harmonogramie Prac - który stanowi załącznik nr 3 do niniejszej Umowy.</w:t>
      </w:r>
    </w:p>
    <w:p w:rsidR="00230F29" w:rsidRDefault="004D2D0E">
      <w:pPr>
        <w:numPr>
          <w:ilvl w:val="0"/>
          <w:numId w:val="34"/>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Prace realizowane będą w trzech głównych Etapach, po których wykonaniu nastąpi rozliczenie Zam</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wiającego z Wykonawcą. Etapy są następujące:</w:t>
      </w:r>
    </w:p>
    <w:p w:rsidR="00230F29" w:rsidRDefault="004D2D0E">
      <w:pPr>
        <w:numPr>
          <w:ilvl w:val="0"/>
          <w:numId w:val="19"/>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uruchomienie Systemu po uprzednio dokonanych testach,</w:t>
      </w:r>
    </w:p>
    <w:p w:rsidR="00230F29" w:rsidRDefault="004D2D0E">
      <w:pPr>
        <w:numPr>
          <w:ilvl w:val="0"/>
          <w:numId w:val="19"/>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oddanie Systemu do testów właściwych,</w:t>
      </w:r>
    </w:p>
    <w:p w:rsidR="00230F29" w:rsidRDefault="004D2D0E">
      <w:pPr>
        <w:numPr>
          <w:ilvl w:val="0"/>
          <w:numId w:val="19"/>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wdrożenie Systemu i przeszkolenie pracowników Zamawiającego, zakończone ostatecznym odbiorem.</w:t>
      </w:r>
    </w:p>
    <w:p w:rsidR="00230F29" w:rsidRDefault="004D2D0E">
      <w:pPr>
        <w:numPr>
          <w:ilvl w:val="0"/>
          <w:numId w:val="33"/>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Wszelkie zamiany oraz aktualizacje Harmonogramu Prac realizacji zadań wymagają zatwierdzenia przez Strony, przy czym Zamawiający zastrzega i przewiduje możliwość jednostronnej zmiany terminu real</w:t>
      </w:r>
      <w:r>
        <w:rPr>
          <w:rFonts w:ascii="Times New Roman" w:eastAsia="Times New Roman" w:hAnsi="Times New Roman" w:cs="Times New Roman"/>
          <w:sz w:val="22"/>
          <w:szCs w:val="22"/>
        </w:rPr>
        <w:t>i</w:t>
      </w:r>
      <w:r>
        <w:rPr>
          <w:rFonts w:ascii="Times New Roman" w:eastAsia="Times New Roman" w:hAnsi="Times New Roman" w:cs="Times New Roman"/>
          <w:sz w:val="22"/>
          <w:szCs w:val="22"/>
        </w:rPr>
        <w:t>zacji przedmiotu Umowy, w przypadku wystąpienia okoliczności powodujących zwłokę w terminowym realizowaniu przedmiotu Umowy, z winy Zamawiającego.</w:t>
      </w:r>
    </w:p>
    <w:p w:rsidR="00230F29" w:rsidRDefault="004D2D0E">
      <w:pPr>
        <w:numPr>
          <w:ilvl w:val="0"/>
          <w:numId w:val="33"/>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Całość przedmiotu umowy  zostanie zrealizowana w terminie nie później niż 12 miesięcy liczonych od dnia  zawarcia umowy w sprawie zamówienia publicznego lub w terminie nie krótszym niż zadeklar</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wany przez Wykonawcę w ofercie, liczonego od daty zawarcia umowy w sprawie zamówienia public</w:t>
      </w:r>
      <w:r>
        <w:rPr>
          <w:rFonts w:ascii="Times New Roman" w:eastAsia="Times New Roman" w:hAnsi="Times New Roman" w:cs="Times New Roman"/>
          <w:sz w:val="22"/>
          <w:szCs w:val="22"/>
        </w:rPr>
        <w:t>z</w:t>
      </w:r>
      <w:r>
        <w:rPr>
          <w:rFonts w:ascii="Times New Roman" w:eastAsia="Times New Roman" w:hAnsi="Times New Roman" w:cs="Times New Roman"/>
          <w:sz w:val="22"/>
          <w:szCs w:val="22"/>
        </w:rPr>
        <w:t>nego.</w:t>
      </w:r>
    </w:p>
    <w:p w:rsidR="00230F29" w:rsidRDefault="004D2D0E">
      <w:pPr>
        <w:numPr>
          <w:ilvl w:val="0"/>
          <w:numId w:val="33"/>
        </w:numPr>
        <w:tabs>
          <w:tab w:val="left" w:pos="4139"/>
        </w:tabs>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 czasu realizacji zamówienia Zamawiający nie wlicza czasu potrzebnego na czynności dokonywane przez Zamawiającego. Na czas podejmowania czynności przez Zamawiającego (w tym testowanie Sy</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temu) termin realizacji określony dla Wykonawcy ulega wstrzymaniu.</w:t>
      </w:r>
    </w:p>
    <w:p w:rsidR="00230F29" w:rsidRDefault="004D2D0E">
      <w:pPr>
        <w:numPr>
          <w:ilvl w:val="0"/>
          <w:numId w:val="33"/>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Potwierdzeniem zakończenia każdego etapu prac będzie każdorazowo Protokół odbioru usługi.</w:t>
      </w:r>
    </w:p>
    <w:p w:rsidR="00230F29" w:rsidRDefault="004D2D0E">
      <w:pPr>
        <w:numPr>
          <w:ilvl w:val="0"/>
          <w:numId w:val="33"/>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Odbiór usługi nastąpi po uprzednim dokonaniu zgłoszenia przez Wykonawcę. </w:t>
      </w:r>
    </w:p>
    <w:p w:rsidR="00230F29" w:rsidRDefault="004D2D0E">
      <w:pPr>
        <w:numPr>
          <w:ilvl w:val="0"/>
          <w:numId w:val="33"/>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Odbiór wykonanej usługi bez zgłaszania uwag ze strony Zamawiającego będzie stanowił podstawę do wystawienia faktury VAT przez Wykonawcę.</w:t>
      </w:r>
    </w:p>
    <w:p w:rsidR="00230F29" w:rsidRDefault="004D2D0E">
      <w:pPr>
        <w:numPr>
          <w:ilvl w:val="0"/>
          <w:numId w:val="33"/>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w którym podczas dokonywania odbioru Zamawiający zgłosi uwagi co do odbieranej usługi, wyznaczy odpowiedni termin na uwzględnienie uwag i/lub naniesienie poprawek przez Wyk</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nawcę. Po wykonaniu tych czynności przez Wykonawcę zostanie dokonany odbiór, z którego protokół będzie stanowił podstawę do wystawienia faktury VAT przez Wykonawcę.</w:t>
      </w:r>
    </w:p>
    <w:p w:rsidR="00230F29" w:rsidRDefault="004D2D0E">
      <w:pPr>
        <w:numPr>
          <w:ilvl w:val="0"/>
          <w:numId w:val="33"/>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zastrzega sobie prawo sprawdzania sposobu wykonywania Usług oraz zgłaszania swoich uwag i zaleceń Wykonawcy.</w:t>
      </w:r>
    </w:p>
    <w:p w:rsidR="00230F29" w:rsidRDefault="00230F29">
      <w:pPr>
        <w:ind w:left="360"/>
        <w:jc w:val="both"/>
        <w:rPr>
          <w:rFonts w:ascii="Times New Roman" w:eastAsia="Times New Roman" w:hAnsi="Times New Roman" w:cs="Times New Roman"/>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6</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Wynagrodzenie i warunki płatności</w:t>
      </w:r>
    </w:p>
    <w:p w:rsidR="00230F29" w:rsidRDefault="004D2D0E">
      <w:pPr>
        <w:numPr>
          <w:ilvl w:val="0"/>
          <w:numId w:val="25"/>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Zgodnie z Ofertą całkowite łączne wynagrodzenie dla Wykonawcy za realizację przedmiotu Umowy nie może przekroczyć kwoty ................... złotych brutto.</w:t>
      </w:r>
    </w:p>
    <w:p w:rsidR="00230F29" w:rsidRDefault="004D2D0E">
      <w:pPr>
        <w:numPr>
          <w:ilvl w:val="0"/>
          <w:numId w:val="25"/>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Płatności realizowane będą częściowo, w następujących częściach:</w:t>
      </w:r>
    </w:p>
    <w:p w:rsidR="00230F29" w:rsidRDefault="004D2D0E">
      <w:pPr>
        <w:numPr>
          <w:ilvl w:val="0"/>
          <w:numId w:val="13"/>
        </w:numPr>
        <w:ind w:left="360" w:hanging="36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Po przekazaniu przez Zamawiającego wytycznych do budowy systemu</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- 30% wynagrodzenia, o którym mowa w § 6 ust. 1 Umowy</w:t>
      </w:r>
    </w:p>
    <w:p w:rsidR="00230F29" w:rsidRDefault="004D2D0E">
      <w:pPr>
        <w:numPr>
          <w:ilvl w:val="0"/>
          <w:numId w:val="13"/>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po oddaniu Systemu do testów właściwych 30% wynagrodzenia, o którym mowa w § 6 ust. 1 Umowy,</w:t>
      </w:r>
    </w:p>
    <w:p w:rsidR="00230F29" w:rsidRDefault="004D2D0E">
      <w:pPr>
        <w:numPr>
          <w:ilvl w:val="0"/>
          <w:numId w:val="13"/>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po  wdrożeniu Systemu i przeszkoleniu pracowników Zamawiającego, zakończone ostatecznym odbi</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rem 40% wynagrodzenia, o którym mowa w § 6 ust. 1 Umowy przelewem na rachunek bankowy Wyk</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nawcy.</w:t>
      </w:r>
    </w:p>
    <w:p w:rsidR="00230F29" w:rsidRDefault="004D2D0E">
      <w:pPr>
        <w:numPr>
          <w:ilvl w:val="0"/>
          <w:numId w:val="43"/>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Wynagrodzenie, o którym mowa w ust. 2, płatne będzie w terminie 14 dni </w:t>
      </w:r>
      <w:r>
        <w:rPr>
          <w:rFonts w:ascii="Times New Roman" w:eastAsia="Times New Roman" w:hAnsi="Times New Roman" w:cs="Times New Roman"/>
          <w:sz w:val="22"/>
          <w:szCs w:val="22"/>
        </w:rPr>
        <w:t>od daty dostarczenia do si</w:t>
      </w:r>
      <w:r>
        <w:rPr>
          <w:rFonts w:ascii="Times New Roman" w:eastAsia="Times New Roman" w:hAnsi="Times New Roman" w:cs="Times New Roman"/>
          <w:sz w:val="22"/>
          <w:szCs w:val="22"/>
        </w:rPr>
        <w:t>e</w:t>
      </w:r>
      <w:r>
        <w:rPr>
          <w:rFonts w:ascii="Times New Roman" w:eastAsia="Times New Roman" w:hAnsi="Times New Roman" w:cs="Times New Roman"/>
          <w:sz w:val="22"/>
          <w:szCs w:val="22"/>
        </w:rPr>
        <w:t>dziby Zamawiającego prawidłowo wystawionej faktury VAT.</w:t>
      </w:r>
    </w:p>
    <w:p w:rsidR="00230F29" w:rsidRDefault="004D2D0E">
      <w:pPr>
        <w:numPr>
          <w:ilvl w:val="0"/>
          <w:numId w:val="43"/>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Wynagrodzenie, o którym mowa w ust. 1, obejmuje wszystkie koszty związane z realizacją przedmiotu Umowy, a także wszelkie inne opłaty, koszty i nakłady Wykonawcy, niezbędne do wykonania Przedmi</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tu Umowy.</w:t>
      </w:r>
    </w:p>
    <w:p w:rsidR="00230F29" w:rsidRDefault="004D2D0E">
      <w:pPr>
        <w:numPr>
          <w:ilvl w:val="0"/>
          <w:numId w:val="43"/>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Za dzień zapłaty uważa się dzień obciążenia rachunku bankowego Zamawiającego.</w:t>
      </w:r>
    </w:p>
    <w:p w:rsidR="00230F29" w:rsidRDefault="004D2D0E">
      <w:pPr>
        <w:numPr>
          <w:ilvl w:val="0"/>
          <w:numId w:val="43"/>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nie dopuszcza możliwości cesji wierzytelności Wykonawcy z tytułu realizacji Umowy na osoby trzecie, bez zgody Zamawiającego.</w:t>
      </w:r>
    </w:p>
    <w:p w:rsidR="00230F29" w:rsidRDefault="00230F29">
      <w:pPr>
        <w:ind w:left="360"/>
        <w:rPr>
          <w:rFonts w:ascii="Times New Roman" w:eastAsia="Times New Roman" w:hAnsi="Times New Roman" w:cs="Times New Roman"/>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7</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Prawa autorskie</w:t>
      </w:r>
    </w:p>
    <w:p w:rsidR="00230F29" w:rsidRDefault="004D2D0E">
      <w:pPr>
        <w:numPr>
          <w:ilvl w:val="0"/>
          <w:numId w:val="38"/>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Jeżeli w wyniku realizacji Umowy powstaną przedmioty praw autorskich w rozumieniu ustawy z dnia 4 lutego 1994 r. o prawie autorskim i prawach pokrewnych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xml:space="preserve">. Dz. U. z 2018 r. poz. 1191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 d</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lej „ustawa o prawie autorskim”), zwane dalej „Utworami”, zastosowanie mają postanowienia niniejsz</w:t>
      </w:r>
      <w:r>
        <w:rPr>
          <w:rFonts w:ascii="Times New Roman" w:eastAsia="Times New Roman" w:hAnsi="Times New Roman" w:cs="Times New Roman"/>
          <w:sz w:val="22"/>
          <w:szCs w:val="22"/>
        </w:rPr>
        <w:t>e</w:t>
      </w:r>
      <w:r>
        <w:rPr>
          <w:rFonts w:ascii="Times New Roman" w:eastAsia="Times New Roman" w:hAnsi="Times New Roman" w:cs="Times New Roman"/>
          <w:sz w:val="22"/>
          <w:szCs w:val="22"/>
        </w:rPr>
        <w:t>go paragrafu.</w:t>
      </w:r>
    </w:p>
    <w:p w:rsidR="00230F29" w:rsidRDefault="004D2D0E">
      <w:pPr>
        <w:numPr>
          <w:ilvl w:val="0"/>
          <w:numId w:val="38"/>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 ramach wynagrodzenia za realizację Umowy Wykonawca przenosi na Zamawiającego autorskie pr</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wa majątkowe do Utworów wytworzonych w wyniku realizacji Umowy, bez ograniczeń czasowych i t</w:t>
      </w:r>
      <w:r>
        <w:rPr>
          <w:rFonts w:ascii="Times New Roman" w:eastAsia="Times New Roman" w:hAnsi="Times New Roman" w:cs="Times New Roman"/>
          <w:sz w:val="22"/>
          <w:szCs w:val="22"/>
        </w:rPr>
        <w:t>e</w:t>
      </w:r>
      <w:r>
        <w:rPr>
          <w:rFonts w:ascii="Times New Roman" w:eastAsia="Times New Roman" w:hAnsi="Times New Roman" w:cs="Times New Roman"/>
          <w:sz w:val="22"/>
          <w:szCs w:val="22"/>
        </w:rPr>
        <w:t>rytorialnych na polach eksploatacji określonych w ust. 3.</w:t>
      </w:r>
    </w:p>
    <w:p w:rsidR="00230F29" w:rsidRDefault="004D2D0E">
      <w:pPr>
        <w:numPr>
          <w:ilvl w:val="0"/>
          <w:numId w:val="38"/>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Przeniesienie autorskich praw majątkowych do Utworów powstałych w wyniku realizacji Umowy, w rozumieniu ustawy o prawie autorskim, zgodnie z ust. 2, obejmuje następujące pola eksploatacji:</w:t>
      </w:r>
    </w:p>
    <w:p w:rsidR="00230F29" w:rsidRDefault="004D2D0E">
      <w:pPr>
        <w:numPr>
          <w:ilvl w:val="0"/>
          <w:numId w:val="2"/>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utrwalanie i zwielokrotnianie tych Utworów, w tym wytwarzanie określoną techniką egzemplarzy utw</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ru, w tym techniką drukarską, reprograficzną, zapisu magnetycznego, optycznego, techniką cyfrową oraz umieszczanie w sieci Internet i sieci Intranet;</w:t>
      </w:r>
    </w:p>
    <w:p w:rsidR="00230F29" w:rsidRDefault="004D2D0E">
      <w:pPr>
        <w:numPr>
          <w:ilvl w:val="0"/>
          <w:numId w:val="2"/>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obrót oryginałem lub egzemplarzami, na których te Utwory utrwalono, w tym wprowadzanie do obrotu, użyczenie lub najem oryginału albo egzemplarzy;</w:t>
      </w:r>
    </w:p>
    <w:p w:rsidR="00230F29" w:rsidRDefault="004D2D0E">
      <w:pPr>
        <w:numPr>
          <w:ilvl w:val="0"/>
          <w:numId w:val="2"/>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zakresie rozpowszechniania Utworów w sposób inny niż określony w </w:t>
      </w:r>
      <w:proofErr w:type="spellStart"/>
      <w:r>
        <w:rPr>
          <w:rFonts w:ascii="Times New Roman" w:eastAsia="Times New Roman" w:hAnsi="Times New Roman" w:cs="Times New Roman"/>
          <w:sz w:val="22"/>
          <w:szCs w:val="22"/>
        </w:rPr>
        <w:t>pkt</w:t>
      </w:r>
      <w:proofErr w:type="spellEnd"/>
      <w:r>
        <w:rPr>
          <w:rFonts w:ascii="Times New Roman" w:eastAsia="Times New Roman" w:hAnsi="Times New Roman" w:cs="Times New Roman"/>
          <w:sz w:val="22"/>
          <w:szCs w:val="22"/>
        </w:rPr>
        <w:t xml:space="preserve"> 2 publiczne odtwarzanie, wystawienie, wyświetlenie, odtworzenie oraz nadawanie i </w:t>
      </w:r>
      <w:proofErr w:type="spellStart"/>
      <w:r>
        <w:rPr>
          <w:rFonts w:ascii="Times New Roman" w:eastAsia="Times New Roman" w:hAnsi="Times New Roman" w:cs="Times New Roman"/>
          <w:sz w:val="22"/>
          <w:szCs w:val="22"/>
        </w:rPr>
        <w:t>reemitowanie</w:t>
      </w:r>
      <w:proofErr w:type="spellEnd"/>
      <w:r>
        <w:rPr>
          <w:rFonts w:ascii="Times New Roman" w:eastAsia="Times New Roman" w:hAnsi="Times New Roman" w:cs="Times New Roman"/>
          <w:sz w:val="22"/>
          <w:szCs w:val="22"/>
        </w:rPr>
        <w:t>, a także publiczne udostępni</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nie utworu w taki sposób, aby każdy mógł  mieć do niego dostęp w miejscu i w czasie przez siebie w</w:t>
      </w:r>
      <w:r>
        <w:rPr>
          <w:rFonts w:ascii="Times New Roman" w:eastAsia="Times New Roman" w:hAnsi="Times New Roman" w:cs="Times New Roman"/>
          <w:sz w:val="22"/>
          <w:szCs w:val="22"/>
        </w:rPr>
        <w:t>y</w:t>
      </w:r>
      <w:r>
        <w:rPr>
          <w:rFonts w:ascii="Times New Roman" w:eastAsia="Times New Roman" w:hAnsi="Times New Roman" w:cs="Times New Roman"/>
          <w:sz w:val="22"/>
          <w:szCs w:val="22"/>
        </w:rPr>
        <w:t>branym, przekazywanie, przechowywanie, wprowadzanie i udostępnianie Utworów w formie cyfrowej w sieci Internet, Intranet i innych sieciach komputerowych i teleinformatycznych oraz w pamięci ko</w:t>
      </w:r>
      <w:r>
        <w:rPr>
          <w:rFonts w:ascii="Times New Roman" w:eastAsia="Times New Roman" w:hAnsi="Times New Roman" w:cs="Times New Roman"/>
          <w:sz w:val="22"/>
          <w:szCs w:val="22"/>
        </w:rPr>
        <w:t>m</w:t>
      </w:r>
      <w:r>
        <w:rPr>
          <w:rFonts w:ascii="Times New Roman" w:eastAsia="Times New Roman" w:hAnsi="Times New Roman" w:cs="Times New Roman"/>
          <w:sz w:val="22"/>
          <w:szCs w:val="22"/>
        </w:rPr>
        <w:t>putera wraz z prawem do wykonywania modyfikacji.</w:t>
      </w:r>
    </w:p>
    <w:p w:rsidR="00230F29" w:rsidRDefault="004D2D0E">
      <w:pPr>
        <w:numPr>
          <w:ilvl w:val="0"/>
          <w:numId w:val="22"/>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przenosi również na Zamawiającego, w ramach wynagrodzenia za realizację Umowy:</w:t>
      </w:r>
    </w:p>
    <w:p w:rsidR="00230F29" w:rsidRDefault="004D2D0E">
      <w:pPr>
        <w:numPr>
          <w:ilvl w:val="0"/>
          <w:numId w:val="28"/>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prawo zezwalania na wykonywanie zależnych praw autorskich do wszelkich opracowań Utworów, o których mowa w ust. 3, (lub ich poszczególnych elementów), tj. prawo zezwalania na rozporządzanie i korzystanie z takich opracowań, na polach eksploatacji wskazanych w ust. 3, z chwilą przeniesienia na Zamawiającego praw, o których mowa w ust. 2. W zakresie w jakim Utwory spełniają cechy baz danych w rozumieniu Ustawy o prawie autorskim, Wykonawca upoważnia Zamawiającego również do sporz</w:t>
      </w:r>
      <w:r>
        <w:rPr>
          <w:rFonts w:ascii="Times New Roman" w:eastAsia="Times New Roman" w:hAnsi="Times New Roman" w:cs="Times New Roman"/>
          <w:sz w:val="22"/>
          <w:szCs w:val="22"/>
        </w:rPr>
        <w:t>ą</w:t>
      </w:r>
      <w:r>
        <w:rPr>
          <w:rFonts w:ascii="Times New Roman" w:eastAsia="Times New Roman" w:hAnsi="Times New Roman" w:cs="Times New Roman"/>
          <w:sz w:val="22"/>
          <w:szCs w:val="22"/>
        </w:rPr>
        <w:t>dzania opracowań baz danych;</w:t>
      </w:r>
    </w:p>
    <w:p w:rsidR="00230F29" w:rsidRDefault="004D2D0E">
      <w:pPr>
        <w:numPr>
          <w:ilvl w:val="0"/>
          <w:numId w:val="28"/>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własność wydanych Zamawiającemu nośników, na których zostały utrwalone Utwory, o których mowa w ust. 3 (lub ich poszczególne elementy), z chwilą wydania tych nośników Zamawiającemu.</w:t>
      </w:r>
    </w:p>
    <w:p w:rsidR="00230F29" w:rsidRDefault="004D2D0E">
      <w:pPr>
        <w:numPr>
          <w:ilvl w:val="0"/>
          <w:numId w:val="39"/>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Przeniesienie autorskich praw majątkowych do Utworów, o których mowa w ust. 3, Umowy nastąpi w dniu podpisania Protokołu końcowego odbioru przedmiotu Umowy.</w:t>
      </w:r>
    </w:p>
    <w:p w:rsidR="00230F29" w:rsidRDefault="004D2D0E">
      <w:pPr>
        <w:numPr>
          <w:ilvl w:val="0"/>
          <w:numId w:val="39"/>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zobowiązuje się do niewykonywania praw osobistych do Utworów.</w:t>
      </w:r>
    </w:p>
    <w:p w:rsidR="00230F29" w:rsidRDefault="004D2D0E">
      <w:pPr>
        <w:numPr>
          <w:ilvl w:val="0"/>
          <w:numId w:val="39"/>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powstania nowych pól eksploatacji w trakcie obowiązywania Umowy Wykonawca zob</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wiązuje się do przeniesienia na Zamawiającego autorskich praw majątkowych na tych polach bez doda</w:t>
      </w:r>
      <w:r>
        <w:rPr>
          <w:rFonts w:ascii="Times New Roman" w:eastAsia="Times New Roman" w:hAnsi="Times New Roman" w:cs="Times New Roman"/>
          <w:sz w:val="22"/>
          <w:szCs w:val="22"/>
        </w:rPr>
        <w:t>t</w:t>
      </w:r>
      <w:r>
        <w:rPr>
          <w:rFonts w:ascii="Times New Roman" w:eastAsia="Times New Roman" w:hAnsi="Times New Roman" w:cs="Times New Roman"/>
          <w:sz w:val="22"/>
          <w:szCs w:val="22"/>
        </w:rPr>
        <w:t>kowego wynagrodzenia.</w:t>
      </w:r>
    </w:p>
    <w:p w:rsidR="00230F29" w:rsidRDefault="004D2D0E">
      <w:pPr>
        <w:numPr>
          <w:ilvl w:val="0"/>
          <w:numId w:val="39"/>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gdy podmiot trzeci zwróci się do Zamawiającego z roszczeniami dotyczącymi Utworów zrealizowanych przez Wykonawcę, Wykonawca zwolni Zamawiającego od obowiązku zaspokojenia t</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kich roszczeń oraz pokryje wszelkie uzasadnione, niezbędne i udokumentowane koszty obrony Zam</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wiającego przed roszczeniami osób trzecich. W takim przypadku Wykonawca ponosi odpowiedzialność względem Zamawiającego za to, że osoby trzecie nie będą dochodziły zaspokojenia swoich roszczeń bezpośrednio od Zamawiającego.</w:t>
      </w:r>
    </w:p>
    <w:p w:rsidR="00230F29" w:rsidRDefault="004D2D0E">
      <w:pPr>
        <w:numPr>
          <w:ilvl w:val="0"/>
          <w:numId w:val="39"/>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oświadcza, że Utwór wykonany w ramach realizacji przedmiotu Umowy będzie wolny od wad prawnych i roszczeń osób trzecich.</w:t>
      </w:r>
    </w:p>
    <w:p w:rsidR="00230F29" w:rsidRDefault="004D2D0E">
      <w:pPr>
        <w:numPr>
          <w:ilvl w:val="0"/>
          <w:numId w:val="39"/>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Wykonawca jest wyłącznie odpowiedzialny za uzyskanie praw autorskich do utworów, o ile nie przysł</w:t>
      </w:r>
      <w:r>
        <w:rPr>
          <w:rFonts w:ascii="Times New Roman" w:eastAsia="Times New Roman" w:hAnsi="Times New Roman" w:cs="Times New Roman"/>
          <w:sz w:val="22"/>
          <w:szCs w:val="22"/>
        </w:rPr>
        <w:t>u</w:t>
      </w:r>
      <w:r>
        <w:rPr>
          <w:rFonts w:ascii="Times New Roman" w:eastAsia="Times New Roman" w:hAnsi="Times New Roman" w:cs="Times New Roman"/>
          <w:sz w:val="22"/>
          <w:szCs w:val="22"/>
        </w:rPr>
        <w:t>gują mu one w sposób pierwotny, w zakresie pozwalającym mu na dalsze ich przeniesienie na Zamawi</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jącego.</w:t>
      </w:r>
    </w:p>
    <w:p w:rsidR="00230F29" w:rsidRDefault="004D2D0E">
      <w:pPr>
        <w:numPr>
          <w:ilvl w:val="0"/>
          <w:numId w:val="39"/>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gdy wskutek wad prawnych, brak jest po stronie Zamawiającego możliwości legalnego korzystania z Utworów, Wykonawca zobowiązany jest do niezwłocznego usunięcia na swój koszt takich wad poprzez ponownie wykonanie Utworu wolnego od wad.</w:t>
      </w:r>
    </w:p>
    <w:p w:rsidR="00230F29" w:rsidRDefault="004D2D0E">
      <w:pPr>
        <w:numPr>
          <w:ilvl w:val="0"/>
          <w:numId w:val="39"/>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Strony ustalają, ze Utworami w rozumieniu niniejszego paragrafu będą w szczególności wszelkie dok</w:t>
      </w:r>
      <w:r>
        <w:rPr>
          <w:rFonts w:ascii="Times New Roman" w:eastAsia="Times New Roman" w:hAnsi="Times New Roman" w:cs="Times New Roman"/>
          <w:sz w:val="22"/>
          <w:szCs w:val="22"/>
        </w:rPr>
        <w:t>u</w:t>
      </w:r>
      <w:r>
        <w:rPr>
          <w:rFonts w:ascii="Times New Roman" w:eastAsia="Times New Roman" w:hAnsi="Times New Roman" w:cs="Times New Roman"/>
          <w:sz w:val="22"/>
          <w:szCs w:val="22"/>
        </w:rPr>
        <w:t>menty stanowiące efekt prac Wykonawcy.</w:t>
      </w:r>
    </w:p>
    <w:p w:rsidR="00230F29" w:rsidRDefault="00230F29">
      <w:pPr>
        <w:ind w:left="360"/>
        <w:jc w:val="center"/>
        <w:rPr>
          <w:rFonts w:ascii="Times New Roman" w:eastAsia="Times New Roman" w:hAnsi="Times New Roman" w:cs="Times New Roman"/>
          <w:b/>
          <w:bCs/>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8</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Kary umowne </w:t>
      </w:r>
    </w:p>
    <w:p w:rsidR="00230F29" w:rsidRDefault="004D2D0E">
      <w:pPr>
        <w:numPr>
          <w:ilvl w:val="0"/>
          <w:numId w:val="18"/>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zapłaci Zamawiającemu kary umowne:</w:t>
      </w:r>
    </w:p>
    <w:p w:rsidR="00230F29" w:rsidRDefault="004D2D0E">
      <w:pPr>
        <w:numPr>
          <w:ilvl w:val="0"/>
          <w:numId w:val="40"/>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opóźnienia przez Wykonawcę w realizacji Przedmiotu Umowy, w terminie o którym mowa w § 5 ust. 5 Umowy, lub w stosunku do któregokolwiek z terminów wskazanych w Harmonogramie Prac w wysokości 0,1% wynagrodzenia brutto, o którym mowa w § 6 ust. 1 niniejszej umowy, za każdą ro</w:t>
      </w:r>
      <w:r>
        <w:rPr>
          <w:rFonts w:ascii="Times New Roman" w:eastAsia="Times New Roman" w:hAnsi="Times New Roman" w:cs="Times New Roman"/>
          <w:sz w:val="22"/>
          <w:szCs w:val="22"/>
        </w:rPr>
        <w:t>z</w:t>
      </w:r>
      <w:r>
        <w:rPr>
          <w:rFonts w:ascii="Times New Roman" w:eastAsia="Times New Roman" w:hAnsi="Times New Roman" w:cs="Times New Roman"/>
          <w:sz w:val="22"/>
          <w:szCs w:val="22"/>
        </w:rPr>
        <w:t>poczęty dzień opóźnienia,</w:t>
      </w:r>
    </w:p>
    <w:p w:rsidR="00230F29" w:rsidRDefault="004D2D0E">
      <w:pPr>
        <w:numPr>
          <w:ilvl w:val="0"/>
          <w:numId w:val="40"/>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za każdy przypadek naruszenia zobowiązań dotyczących ochrony poufności wskazanych w § 10 Um</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wy, w wysokości 10% wynagrodzenia brutto określonego w § 6 ust. 1 Umowy za każde naruszenie.</w:t>
      </w:r>
    </w:p>
    <w:p w:rsidR="00230F29" w:rsidRDefault="004D2D0E">
      <w:pPr>
        <w:numPr>
          <w:ilvl w:val="0"/>
          <w:numId w:val="40"/>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niewykonania lub nienależytego wykonania przez Wykonawcę zobowiązań określonych w § 11 Umowy, w tym w szczególności w przypadku przetwarzania danych osobowych przez Wykonawcę w innym celu lub z przekroczeniem zakresu – w wysokości 10% wynagrodzenia brutto określonego w § 6 ust. 1 Umowy za każde naruszenie,</w:t>
      </w:r>
    </w:p>
    <w:p w:rsidR="00230F29" w:rsidRDefault="004D2D0E">
      <w:pPr>
        <w:numPr>
          <w:ilvl w:val="0"/>
          <w:numId w:val="40"/>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za rozwiązanie przez Zamawiającego Umowy z przyczyn leżących po stronie Wykonawcy – w wysok</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ści 20% wartości Umowy netto określonej w § 6 ust. 1 Umowy.</w:t>
      </w:r>
    </w:p>
    <w:p w:rsidR="00230F29" w:rsidRDefault="004D2D0E">
      <w:pPr>
        <w:numPr>
          <w:ilvl w:val="0"/>
          <w:numId w:val="12"/>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ma prawo do dochodzenia od Wykonawcy zsumowanych kar umownych z tytułów okr</w:t>
      </w:r>
      <w:r>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ślonych w ust. 1 </w:t>
      </w:r>
      <w:proofErr w:type="spellStart"/>
      <w:r>
        <w:rPr>
          <w:rFonts w:ascii="Times New Roman" w:eastAsia="Times New Roman" w:hAnsi="Times New Roman" w:cs="Times New Roman"/>
          <w:sz w:val="22"/>
          <w:szCs w:val="22"/>
        </w:rPr>
        <w:t>pkt</w:t>
      </w:r>
      <w:proofErr w:type="spellEnd"/>
      <w:r>
        <w:rPr>
          <w:rFonts w:ascii="Times New Roman" w:eastAsia="Times New Roman" w:hAnsi="Times New Roman" w:cs="Times New Roman"/>
          <w:sz w:val="22"/>
          <w:szCs w:val="22"/>
        </w:rPr>
        <w:t xml:space="preserve"> 1 - 3, jednak łączna wysokość tych kar umownych nie może przekroczyć 25% łąc</w:t>
      </w:r>
      <w:r>
        <w:rPr>
          <w:rFonts w:ascii="Times New Roman" w:eastAsia="Times New Roman" w:hAnsi="Times New Roman" w:cs="Times New Roman"/>
          <w:sz w:val="22"/>
          <w:szCs w:val="22"/>
        </w:rPr>
        <w:t>z</w:t>
      </w:r>
      <w:r>
        <w:rPr>
          <w:rFonts w:ascii="Times New Roman" w:eastAsia="Times New Roman" w:hAnsi="Times New Roman" w:cs="Times New Roman"/>
          <w:sz w:val="22"/>
          <w:szCs w:val="22"/>
        </w:rPr>
        <w:t>nej ceny brutto określonej w § 6 ust. 1 Umowy.</w:t>
      </w:r>
    </w:p>
    <w:p w:rsidR="00230F29" w:rsidRDefault="004D2D0E">
      <w:pPr>
        <w:numPr>
          <w:ilvl w:val="0"/>
          <w:numId w:val="12"/>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Jeżeli szkoda przewyższa wysokość kary umownej, Zamawiającemu przysługuje roszczenie o zapłatę odszkodowania przewyższającego wysokość zastrzeżonych kar umownych na zasadach ogólnych.</w:t>
      </w:r>
    </w:p>
    <w:p w:rsidR="00230F29" w:rsidRDefault="004D2D0E">
      <w:pPr>
        <w:numPr>
          <w:ilvl w:val="0"/>
          <w:numId w:val="12"/>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ponosi pełną i nieograniczoną odpowiedzialność za szkody wyrządzone Zamawiającemu przy wykonywaniu lub w związku z wykonywaniem postanowień Umowy.</w:t>
      </w:r>
    </w:p>
    <w:p w:rsidR="00230F29" w:rsidRDefault="00230F29">
      <w:pPr>
        <w:rPr>
          <w:rFonts w:ascii="Times New Roman" w:eastAsia="Times New Roman" w:hAnsi="Times New Roman" w:cs="Times New Roman"/>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9</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Wypowiedzenie Umowy</w:t>
      </w:r>
    </w:p>
    <w:p w:rsidR="00230F29" w:rsidRDefault="004D2D0E">
      <w:pPr>
        <w:numPr>
          <w:ilvl w:val="0"/>
          <w:numId w:val="2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może wypowiedzieć Umowę, jeżeli zajdzie przynajmniej jedna z niżej wymienionych okoliczności:</w:t>
      </w:r>
    </w:p>
    <w:p w:rsidR="00230F29" w:rsidRDefault="004D2D0E">
      <w:pPr>
        <w:numPr>
          <w:ilvl w:val="0"/>
          <w:numId w:val="3"/>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niewykonanie lub nienależyte wykonanie zobowiązania przez Wykonawcę. W takim przypadku Zam</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wiający wezwie pisemnie Wykonawcę do prawidłowego wykonania Umowy w terminie 7 dni. W prz</w:t>
      </w:r>
      <w:r>
        <w:rPr>
          <w:rFonts w:ascii="Times New Roman" w:eastAsia="Times New Roman" w:hAnsi="Times New Roman" w:cs="Times New Roman"/>
          <w:sz w:val="22"/>
          <w:szCs w:val="22"/>
        </w:rPr>
        <w:t>y</w:t>
      </w:r>
      <w:r>
        <w:rPr>
          <w:rFonts w:ascii="Times New Roman" w:eastAsia="Times New Roman" w:hAnsi="Times New Roman" w:cs="Times New Roman"/>
          <w:sz w:val="22"/>
          <w:szCs w:val="22"/>
        </w:rPr>
        <w:t>padku niewykonania lub nienależytego wykonania zobowiązania w w/w terminie Zamawiający ma pr</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wo wypowiedzieć Umowę ze skutkiem natychmiastowym;</w:t>
      </w:r>
    </w:p>
    <w:p w:rsidR="00230F29" w:rsidRDefault="004D2D0E">
      <w:pPr>
        <w:numPr>
          <w:ilvl w:val="0"/>
          <w:numId w:val="3"/>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wystąpienie istotnej zmiany okoliczności powodującej, że wykonanie Umowy nie leży w interesie p</w:t>
      </w:r>
      <w:r>
        <w:rPr>
          <w:rFonts w:ascii="Times New Roman" w:eastAsia="Times New Roman" w:hAnsi="Times New Roman" w:cs="Times New Roman"/>
          <w:sz w:val="22"/>
          <w:szCs w:val="22"/>
        </w:rPr>
        <w:t>u</w:t>
      </w:r>
      <w:r>
        <w:rPr>
          <w:rFonts w:ascii="Times New Roman" w:eastAsia="Times New Roman" w:hAnsi="Times New Roman" w:cs="Times New Roman"/>
          <w:sz w:val="22"/>
          <w:szCs w:val="22"/>
        </w:rPr>
        <w:t>blicznym, czego nie można było przewidzieć w chwili zawarcia Umowy, lub dalsze wykonywanie Umowy może zagrozić istotnemu interesowi bezpieczeństwa państwa lub bezpieczeństwu publicznemu. W tym przypadku wypowiedzenie Umowy ze skutkiem natychmiastowym może nastąpić w terminie 30 dni od dnia powzięcia wiadomości o powyższych okolicznościach. Wykonawcy należy się w tym prz</w:t>
      </w:r>
      <w:r>
        <w:rPr>
          <w:rFonts w:ascii="Times New Roman" w:eastAsia="Times New Roman" w:hAnsi="Times New Roman" w:cs="Times New Roman"/>
          <w:sz w:val="22"/>
          <w:szCs w:val="22"/>
        </w:rPr>
        <w:t>y</w:t>
      </w:r>
      <w:r>
        <w:rPr>
          <w:rFonts w:ascii="Times New Roman" w:eastAsia="Times New Roman" w:hAnsi="Times New Roman" w:cs="Times New Roman"/>
          <w:sz w:val="22"/>
          <w:szCs w:val="22"/>
        </w:rPr>
        <w:t xml:space="preserve">padku </w:t>
      </w:r>
      <w:proofErr w:type="spellStart"/>
      <w:r>
        <w:rPr>
          <w:rFonts w:ascii="Times New Roman" w:eastAsia="Times New Roman" w:hAnsi="Times New Roman" w:cs="Times New Roman"/>
          <w:sz w:val="22"/>
          <w:szCs w:val="22"/>
        </w:rPr>
        <w:t>tylko</w:t>
      </w:r>
      <w:proofErr w:type="spellEnd"/>
      <w:r>
        <w:rPr>
          <w:rFonts w:ascii="Times New Roman" w:eastAsia="Times New Roman" w:hAnsi="Times New Roman" w:cs="Times New Roman"/>
          <w:sz w:val="22"/>
          <w:szCs w:val="22"/>
        </w:rPr>
        <w:t xml:space="preserve"> wynagrodzenie z tytułu faktycznie wykonanej części Umowy;</w:t>
      </w:r>
    </w:p>
    <w:p w:rsidR="00230F29" w:rsidRDefault="004D2D0E">
      <w:pPr>
        <w:numPr>
          <w:ilvl w:val="0"/>
          <w:numId w:val="37"/>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Wypowiedzenie Umowy powinno nastąpić w formie pisemnej pod rygorem nieważności i powinno z</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wierać uzasadnienie.</w:t>
      </w:r>
    </w:p>
    <w:p w:rsidR="00230F29" w:rsidRDefault="004D2D0E">
      <w:pPr>
        <w:numPr>
          <w:ilvl w:val="0"/>
          <w:numId w:val="37"/>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Wypowiedzenie Umowy nie wpływa na obowiązek zachowania poufności informacji.</w:t>
      </w:r>
    </w:p>
    <w:p w:rsidR="00230F29" w:rsidRDefault="004D2D0E">
      <w:pPr>
        <w:numPr>
          <w:ilvl w:val="0"/>
          <w:numId w:val="37"/>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Po wypowiedzeniu umowy strony dokonają protokolarnej inwentaryzacji prac w toku z udziałem prze</w:t>
      </w:r>
      <w:r>
        <w:rPr>
          <w:rFonts w:ascii="Times New Roman" w:eastAsia="Times New Roman" w:hAnsi="Times New Roman" w:cs="Times New Roman"/>
          <w:sz w:val="22"/>
          <w:szCs w:val="22"/>
        </w:rPr>
        <w:t>d</w:t>
      </w:r>
      <w:r>
        <w:rPr>
          <w:rFonts w:ascii="Times New Roman" w:eastAsia="Times New Roman" w:hAnsi="Times New Roman" w:cs="Times New Roman"/>
          <w:sz w:val="22"/>
          <w:szCs w:val="22"/>
        </w:rPr>
        <w:t>stawiciela Zamawiającego, według stanu na dzień rozwiązania Umowy.</w:t>
      </w:r>
    </w:p>
    <w:p w:rsidR="00230F29" w:rsidRDefault="004D2D0E">
      <w:pPr>
        <w:numPr>
          <w:ilvl w:val="0"/>
          <w:numId w:val="37"/>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Niezależnie od wypowiedzenia Umowy Zamawiający może realizować swoje uprawnienia wynikające z tytułu nałożenia kar umownych.</w:t>
      </w:r>
    </w:p>
    <w:p w:rsidR="00230F29" w:rsidRDefault="00230F29">
      <w:pPr>
        <w:ind w:left="360"/>
        <w:rPr>
          <w:rFonts w:ascii="Times New Roman" w:eastAsia="Times New Roman" w:hAnsi="Times New Roman" w:cs="Times New Roman"/>
          <w:sz w:val="22"/>
          <w:szCs w:val="22"/>
        </w:rPr>
      </w:pPr>
    </w:p>
    <w:p w:rsidR="00230F29" w:rsidRDefault="00230F29">
      <w:pPr>
        <w:ind w:left="360"/>
        <w:rPr>
          <w:rFonts w:ascii="Times New Roman" w:eastAsia="Times New Roman" w:hAnsi="Times New Roman" w:cs="Times New Roman"/>
          <w:sz w:val="22"/>
          <w:szCs w:val="22"/>
        </w:rPr>
      </w:pPr>
    </w:p>
    <w:p w:rsidR="00230F29" w:rsidRDefault="00230F29">
      <w:pPr>
        <w:jc w:val="center"/>
        <w:rPr>
          <w:rFonts w:ascii="Times New Roman" w:eastAsia="Times New Roman" w:hAnsi="Times New Roman" w:cs="Times New Roman"/>
          <w:b/>
          <w:bCs/>
          <w:sz w:val="22"/>
          <w:szCs w:val="22"/>
        </w:rPr>
      </w:pPr>
    </w:p>
    <w:p w:rsidR="00230F29" w:rsidRDefault="00230F29">
      <w:pPr>
        <w:jc w:val="center"/>
        <w:rPr>
          <w:rFonts w:ascii="Times New Roman" w:eastAsia="Times New Roman" w:hAnsi="Times New Roman" w:cs="Times New Roman"/>
          <w:b/>
          <w:bCs/>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lastRenderedPageBreak/>
        <w:t>§ 10</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Poufność informacji</w:t>
      </w:r>
    </w:p>
    <w:p w:rsidR="00230F29" w:rsidRDefault="004D2D0E">
      <w:pPr>
        <w:numPr>
          <w:ilvl w:val="0"/>
          <w:numId w:val="42"/>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Strony zobowiązują się do zachowania poufności bezterminowo w sprawach dotyczących realizacji Umowy oraz nieujawniania osobom trzecim żadnych tajemnic służbowych i innych poufnych inform</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cji, uzyskanych w czasie jej trwania, w tym danych organizacyjnych, ekonomiczno-finansowych, os</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bowych, regulaminów wewnętrznych, raportów diagnostycznych, raportów z ankiet, opisów stanowisk pracy, etc. (dalej: „Informacje chronione”).</w:t>
      </w:r>
    </w:p>
    <w:p w:rsidR="00230F29" w:rsidRDefault="004D2D0E">
      <w:pPr>
        <w:numPr>
          <w:ilvl w:val="0"/>
          <w:numId w:val="42"/>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Obowiązek wskazany w ustępie poprzedzającym trwa w okresie obowiązującym niniejszej umowy oraz po jej rozwiązaniu z wyłączeniem przypadków, gdy dopuszczają to obowiązujące przepisy prawa.</w:t>
      </w:r>
    </w:p>
    <w:p w:rsidR="00230F29" w:rsidRDefault="004D2D0E">
      <w:pPr>
        <w:numPr>
          <w:ilvl w:val="0"/>
          <w:numId w:val="42"/>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Wszelkie informacje przekazane przez Zamawiającego w trakcie realizacji Umowy będą wykorzystyw</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ne przez Wykonawcę wyłączenie w celach przewidzianych Umową.</w:t>
      </w:r>
    </w:p>
    <w:p w:rsidR="00230F29" w:rsidRDefault="004D2D0E">
      <w:pPr>
        <w:numPr>
          <w:ilvl w:val="0"/>
          <w:numId w:val="42"/>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Zobowiązanie do zachowania poufności Informacji chronionych nie dotyczy informacji:</w:t>
      </w:r>
    </w:p>
    <w:p w:rsidR="00230F29" w:rsidRDefault="004D2D0E">
      <w:pPr>
        <w:numPr>
          <w:ilvl w:val="0"/>
          <w:numId w:val="32"/>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podanych do wiadomości publicznej zgodnie z obowiązującymi przepisami prawa;</w:t>
      </w:r>
    </w:p>
    <w:p w:rsidR="00230F29" w:rsidRDefault="004D2D0E">
      <w:pPr>
        <w:numPr>
          <w:ilvl w:val="0"/>
          <w:numId w:val="32"/>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podanych do wiadomości publicznej przez Zamawiającego lub za jego zgodą, bez naruszenia postan</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wień Umowy;</w:t>
      </w:r>
    </w:p>
    <w:p w:rsidR="00230F29" w:rsidRDefault="004D2D0E">
      <w:pPr>
        <w:numPr>
          <w:ilvl w:val="0"/>
          <w:numId w:val="32"/>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których podanie przez Zamawiającego wymagane jest przez obowiązujące przepisy prawa, w szczegó</w:t>
      </w:r>
      <w:r>
        <w:rPr>
          <w:rFonts w:ascii="Times New Roman" w:eastAsia="Times New Roman" w:hAnsi="Times New Roman" w:cs="Times New Roman"/>
          <w:sz w:val="22"/>
          <w:szCs w:val="22"/>
        </w:rPr>
        <w:t>l</w:t>
      </w:r>
      <w:r>
        <w:rPr>
          <w:rFonts w:ascii="Times New Roman" w:eastAsia="Times New Roman" w:hAnsi="Times New Roman" w:cs="Times New Roman"/>
          <w:sz w:val="22"/>
          <w:szCs w:val="22"/>
        </w:rPr>
        <w:t>ności na żądanie uprawnionych organów lub na podstawie ustawy z dnia 6 września 2001 roku o dost</w:t>
      </w:r>
      <w:r>
        <w:rPr>
          <w:rFonts w:ascii="Times New Roman" w:eastAsia="Times New Roman" w:hAnsi="Times New Roman" w:cs="Times New Roman"/>
          <w:sz w:val="22"/>
          <w:szCs w:val="22"/>
        </w:rPr>
        <w:t>ę</w:t>
      </w:r>
      <w:r>
        <w:rPr>
          <w:rFonts w:ascii="Times New Roman" w:eastAsia="Times New Roman" w:hAnsi="Times New Roman" w:cs="Times New Roman"/>
          <w:sz w:val="22"/>
          <w:szCs w:val="22"/>
        </w:rPr>
        <w:t xml:space="preserve">pie do informacji publicznej (tj. Dz. U. z 2018 poz. 1330,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w:t>
      </w:r>
    </w:p>
    <w:p w:rsidR="00230F29" w:rsidRDefault="004D2D0E">
      <w:pPr>
        <w:numPr>
          <w:ilvl w:val="0"/>
          <w:numId w:val="32"/>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które muszą zostać udostępnione zgodnie z obowiązkiem wynikającym z przepisów powszechnie ob</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wiązującego prawa, orzeczenia sądu lub uprawnionego organu administracji państwowej; w takim prz</w:t>
      </w:r>
      <w:r>
        <w:rPr>
          <w:rFonts w:ascii="Times New Roman" w:eastAsia="Times New Roman" w:hAnsi="Times New Roman" w:cs="Times New Roman"/>
          <w:sz w:val="22"/>
          <w:szCs w:val="22"/>
        </w:rPr>
        <w:t>y</w:t>
      </w:r>
      <w:r>
        <w:rPr>
          <w:rFonts w:ascii="Times New Roman" w:eastAsia="Times New Roman" w:hAnsi="Times New Roman" w:cs="Times New Roman"/>
          <w:sz w:val="22"/>
          <w:szCs w:val="22"/>
        </w:rPr>
        <w:t>padku Wykonawca będzie zobowiązany zapewnić, by udostępnienie informacji, o których mowa pow</w:t>
      </w:r>
      <w:r>
        <w:rPr>
          <w:rFonts w:ascii="Times New Roman" w:eastAsia="Times New Roman" w:hAnsi="Times New Roman" w:cs="Times New Roman"/>
          <w:sz w:val="22"/>
          <w:szCs w:val="22"/>
        </w:rPr>
        <w:t>y</w:t>
      </w:r>
      <w:r>
        <w:rPr>
          <w:rFonts w:ascii="Times New Roman" w:eastAsia="Times New Roman" w:hAnsi="Times New Roman" w:cs="Times New Roman"/>
          <w:sz w:val="22"/>
          <w:szCs w:val="22"/>
        </w:rPr>
        <w:t xml:space="preserve">żej nastąpiło </w:t>
      </w:r>
      <w:proofErr w:type="spellStart"/>
      <w:r>
        <w:rPr>
          <w:rFonts w:ascii="Times New Roman" w:eastAsia="Times New Roman" w:hAnsi="Times New Roman" w:cs="Times New Roman"/>
          <w:sz w:val="22"/>
          <w:szCs w:val="22"/>
        </w:rPr>
        <w:t>tylko</w:t>
      </w:r>
      <w:proofErr w:type="spellEnd"/>
      <w:r>
        <w:rPr>
          <w:rFonts w:ascii="Times New Roman" w:eastAsia="Times New Roman" w:hAnsi="Times New Roman" w:cs="Times New Roman"/>
          <w:sz w:val="22"/>
          <w:szCs w:val="22"/>
        </w:rPr>
        <w:t xml:space="preserve"> i wyłącznie w zakresie koniecznym dla zadośćuczynienia powyższemu obowiązkowi.</w:t>
      </w:r>
    </w:p>
    <w:p w:rsidR="00230F29" w:rsidRDefault="004D2D0E">
      <w:pPr>
        <w:numPr>
          <w:ilvl w:val="0"/>
          <w:numId w:val="10"/>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niezwłocznie zawiadomi Zamawiającego o każdym przypadku zaistnienia obowiązku ud</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stępnienia Informacji chronionych, a także podejmie wszelkie działania konieczne do zapewnienia, by udostępnienie tych informacji dokonało się w sposób chroniący przed ujawnieniem ich osobom niep</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wołanym.</w:t>
      </w:r>
    </w:p>
    <w:p w:rsidR="00230F29" w:rsidRDefault="004D2D0E">
      <w:pPr>
        <w:numPr>
          <w:ilvl w:val="0"/>
          <w:numId w:val="10"/>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odpowiada za podjęcie i zapewnienie wszelkich niezbędnych środków zapewniających dochowanie klauzuli poufności na warunkach określonych Umową przez jego pracowników oraz po</w:t>
      </w:r>
      <w:r>
        <w:rPr>
          <w:rFonts w:ascii="Times New Roman" w:eastAsia="Times New Roman" w:hAnsi="Times New Roman" w:cs="Times New Roman"/>
          <w:sz w:val="22"/>
          <w:szCs w:val="22"/>
        </w:rPr>
        <w:t>d</w:t>
      </w:r>
      <w:r>
        <w:rPr>
          <w:rFonts w:ascii="Times New Roman" w:eastAsia="Times New Roman" w:hAnsi="Times New Roman" w:cs="Times New Roman"/>
          <w:sz w:val="22"/>
          <w:szCs w:val="22"/>
        </w:rPr>
        <w:t>wykonawców. Wykonawca zobowiązuje się w szczególności do zawarcia z podwykonawcami odrębnych umów lub klauzul w umowach już zawartych, które będą działały jak niniejsza Umowa co do celu, w</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runków używania oraz udostępniania Informacji chronionych.</w:t>
      </w:r>
    </w:p>
    <w:p w:rsidR="00230F29" w:rsidRDefault="00230F29">
      <w:pPr>
        <w:jc w:val="center"/>
        <w:rPr>
          <w:rFonts w:ascii="Times New Roman" w:eastAsia="Times New Roman" w:hAnsi="Times New Roman" w:cs="Times New Roman"/>
          <w:b/>
          <w:bCs/>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11</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Przetwarzanie danych osobowych</w:t>
      </w:r>
    </w:p>
    <w:p w:rsidR="00230F29" w:rsidRDefault="004D2D0E">
      <w:pPr>
        <w:numPr>
          <w:ilvl w:val="0"/>
          <w:numId w:val="31"/>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Strony zgodnie oświadczają, że przy przetwarzaniu danych osobowych, na potrzeby realizacji Umowy, zobowiązują się do przestrzegania powszechnie obowiązujących przepisów dotyczących ochrony danych osobowych, w szczególności Rozporządzenia Parlamentu Europejskiego i Rady (UE) 2016/679 z dnia 27 kwietnia 2016 r. w sprawie ochrony osób fizycznych w związku z przetwarzaniem danych osob</w:t>
      </w:r>
      <w:r>
        <w:rPr>
          <w:rFonts w:ascii="Times New Roman" w:eastAsia="Times New Roman" w:hAnsi="Times New Roman" w:cs="Times New Roman"/>
          <w:sz w:val="22"/>
          <w:szCs w:val="22"/>
        </w:rPr>
        <w:t>o</w:t>
      </w:r>
      <w:r>
        <w:rPr>
          <w:rFonts w:ascii="Times New Roman" w:eastAsia="Times New Roman" w:hAnsi="Times New Roman" w:cs="Times New Roman"/>
          <w:sz w:val="22"/>
          <w:szCs w:val="22"/>
        </w:rPr>
        <w:t>wych i w sprawie swobodnego przepływu takich danych oraz uchylenia dyrektywy 95/46/WE (zwane dalej: RODO lub ogólne rozporządzenie o ochronie danych).</w:t>
      </w:r>
    </w:p>
    <w:p w:rsidR="00230F29" w:rsidRDefault="004D2D0E">
      <w:pPr>
        <w:numPr>
          <w:ilvl w:val="0"/>
          <w:numId w:val="3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związku z realizacja niniejszej umowy Zamawiający jako Administrator Danych, </w:t>
      </w:r>
      <w:proofErr w:type="spellStart"/>
      <w:r>
        <w:rPr>
          <w:rFonts w:ascii="Times New Roman" w:eastAsia="Times New Roman" w:hAnsi="Times New Roman" w:cs="Times New Roman"/>
          <w:sz w:val="22"/>
          <w:szCs w:val="22"/>
        </w:rPr>
        <w:t>powierzaWykona</w:t>
      </w:r>
      <w:r>
        <w:rPr>
          <w:rFonts w:ascii="Times New Roman" w:eastAsia="Times New Roman" w:hAnsi="Times New Roman" w:cs="Times New Roman"/>
          <w:sz w:val="22"/>
          <w:szCs w:val="22"/>
        </w:rPr>
        <w:t>w</w:t>
      </w:r>
      <w:r>
        <w:rPr>
          <w:rFonts w:ascii="Times New Roman" w:eastAsia="Times New Roman" w:hAnsi="Times New Roman" w:cs="Times New Roman"/>
          <w:sz w:val="22"/>
          <w:szCs w:val="22"/>
        </w:rPr>
        <w:t>cy</w:t>
      </w:r>
      <w:proofErr w:type="spellEnd"/>
      <w:r>
        <w:rPr>
          <w:rFonts w:ascii="Times New Roman" w:eastAsia="Times New Roman" w:hAnsi="Times New Roman" w:cs="Times New Roman"/>
          <w:sz w:val="22"/>
          <w:szCs w:val="22"/>
        </w:rPr>
        <w:t xml:space="preserve"> jako podmiotowi przetwarzającemu, w trybie </w:t>
      </w:r>
      <w:proofErr w:type="spellStart"/>
      <w:r>
        <w:rPr>
          <w:rFonts w:ascii="Times New Roman" w:eastAsia="Times New Roman" w:hAnsi="Times New Roman" w:cs="Times New Roman"/>
          <w:sz w:val="22"/>
          <w:szCs w:val="22"/>
        </w:rPr>
        <w:t>art</w:t>
      </w:r>
      <w:proofErr w:type="spellEnd"/>
      <w:r>
        <w:rPr>
          <w:rFonts w:ascii="Times New Roman" w:eastAsia="Times New Roman" w:hAnsi="Times New Roman" w:cs="Times New Roman"/>
          <w:sz w:val="22"/>
          <w:szCs w:val="22"/>
        </w:rPr>
        <w:t>. 28 rozporządzenia Parlamentu Europejskiego i R</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dy (UE) 2016/679 z 27 kwietnia 2016 r. w sprawie ochrony osób fizycznych, w związku z przetwarz</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niem danych osobowych i w  sprawie swobodnego przepływu takich danych oraz uchylenia dyrektywy 95/46/WE (ogólne rozporządzenie o ochronie danych osobowych) (Dz. Urz. UE L 119, s 1) – zwanego dalej „RODO”, dane osobowe do przetwarzania, na zasadach i w celu określonym w Umowie powierz</w:t>
      </w:r>
      <w:r>
        <w:rPr>
          <w:rFonts w:ascii="Times New Roman" w:eastAsia="Times New Roman" w:hAnsi="Times New Roman" w:cs="Times New Roman"/>
          <w:sz w:val="22"/>
          <w:szCs w:val="22"/>
        </w:rPr>
        <w:t>e</w:t>
      </w:r>
      <w:r>
        <w:rPr>
          <w:rFonts w:ascii="Times New Roman" w:eastAsia="Times New Roman" w:hAnsi="Times New Roman" w:cs="Times New Roman"/>
          <w:sz w:val="22"/>
          <w:szCs w:val="22"/>
        </w:rPr>
        <w:t>nia danych osobowych.</w:t>
      </w:r>
    </w:p>
    <w:p w:rsidR="00230F29" w:rsidRDefault="004D2D0E">
      <w:pPr>
        <w:numPr>
          <w:ilvl w:val="0"/>
          <w:numId w:val="3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jako podmiot przetwarzający zobowiązany jest do wykonania wobec osób, których dane dotyczą, obowiązków informacyjnych wynikających z </w:t>
      </w:r>
      <w:proofErr w:type="spellStart"/>
      <w:r>
        <w:rPr>
          <w:rFonts w:ascii="Times New Roman" w:eastAsia="Times New Roman" w:hAnsi="Times New Roman" w:cs="Times New Roman"/>
          <w:sz w:val="22"/>
          <w:szCs w:val="22"/>
        </w:rPr>
        <w:t>art</w:t>
      </w:r>
      <w:proofErr w:type="spellEnd"/>
      <w:r>
        <w:rPr>
          <w:rFonts w:ascii="Times New Roman" w:eastAsia="Times New Roman" w:hAnsi="Times New Roman" w:cs="Times New Roman"/>
          <w:sz w:val="22"/>
          <w:szCs w:val="22"/>
        </w:rPr>
        <w:t xml:space="preserve">. 13 i </w:t>
      </w:r>
      <w:proofErr w:type="spellStart"/>
      <w:r>
        <w:rPr>
          <w:rFonts w:ascii="Times New Roman" w:eastAsia="Times New Roman" w:hAnsi="Times New Roman" w:cs="Times New Roman"/>
          <w:sz w:val="22"/>
          <w:szCs w:val="22"/>
        </w:rPr>
        <w:t>art</w:t>
      </w:r>
      <w:proofErr w:type="spellEnd"/>
      <w:r>
        <w:rPr>
          <w:rFonts w:ascii="Times New Roman" w:eastAsia="Times New Roman" w:hAnsi="Times New Roman" w:cs="Times New Roman"/>
          <w:sz w:val="22"/>
          <w:szCs w:val="22"/>
        </w:rPr>
        <w:t>. 14 RODO.</w:t>
      </w:r>
    </w:p>
    <w:p w:rsidR="00230F29" w:rsidRDefault="00230F29">
      <w:pPr>
        <w:ind w:left="360"/>
        <w:rPr>
          <w:rFonts w:ascii="Times New Roman" w:eastAsia="Times New Roman" w:hAnsi="Times New Roman" w:cs="Times New Roman"/>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12</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Gwarancja i rękojmia</w:t>
      </w:r>
    </w:p>
    <w:p w:rsidR="00230F29" w:rsidRPr="004D2D0E" w:rsidRDefault="004D2D0E">
      <w:pPr>
        <w:numPr>
          <w:ilvl w:val="0"/>
          <w:numId w:val="16"/>
        </w:numPr>
        <w:ind w:left="360" w:hanging="360"/>
        <w:jc w:val="both"/>
        <w:rPr>
          <w:rFonts w:ascii="Times New Roman" w:eastAsia="Times New Roman" w:hAnsi="Times New Roman" w:cs="Times New Roman"/>
          <w:sz w:val="22"/>
          <w:szCs w:val="22"/>
        </w:rPr>
      </w:pPr>
      <w:r w:rsidRPr="004D2D0E">
        <w:rPr>
          <w:rFonts w:ascii="Times New Roman" w:eastAsia="Times New Roman" w:hAnsi="Times New Roman" w:cs="Times New Roman"/>
          <w:sz w:val="22"/>
          <w:szCs w:val="22"/>
        </w:rPr>
        <w:t>Wykonawca udziela gwarancji na zaprojektowany, zbudowany i wdrożony System na okres 24 miesięcy.</w:t>
      </w:r>
    </w:p>
    <w:p w:rsidR="00230F29" w:rsidRDefault="004D2D0E">
      <w:pPr>
        <w:numPr>
          <w:ilvl w:val="0"/>
          <w:numId w:val="16"/>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Gwarancją jakości objęty jest cały System, który stanowi przedmiot niniejszej umowy.</w:t>
      </w:r>
    </w:p>
    <w:p w:rsidR="00230F29" w:rsidRDefault="004D2D0E">
      <w:pPr>
        <w:numPr>
          <w:ilvl w:val="0"/>
          <w:numId w:val="16"/>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Obowiązki Wykonawcy wynikające z gwarancji objęte są wynagrodzeniem Wykonawcy określonym w § 6 ust. 1 Umowy.</w:t>
      </w:r>
      <w:r>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W związku z powyższym Wykonawcy nie przysługuje prawo do dodatkowego wyn</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grodzenia z tego tytułu.</w:t>
      </w:r>
    </w:p>
    <w:p w:rsidR="00230F29" w:rsidRDefault="004D2D0E">
      <w:pPr>
        <w:numPr>
          <w:ilvl w:val="0"/>
          <w:numId w:val="16"/>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Zamawiający może dochodzić roszczeń z tytułu gwarancji po upływie terminu gwarancji, jeśli wada została zgłoszona przez niego przed upływem okresu gwarancji.</w:t>
      </w:r>
    </w:p>
    <w:p w:rsidR="00230F29" w:rsidRDefault="004D2D0E">
      <w:pPr>
        <w:numPr>
          <w:ilvl w:val="0"/>
          <w:numId w:val="16"/>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Uprawnienia przyznane Zamawiającemu z tytułu gwarancji nie wyłączają uprawnienia Zamawiającego do dochodzenia uprawnień z tytułu </w:t>
      </w:r>
      <w:proofErr w:type="spellStart"/>
      <w:r>
        <w:rPr>
          <w:rFonts w:ascii="Times New Roman" w:eastAsia="Times New Roman" w:hAnsi="Times New Roman" w:cs="Times New Roman"/>
          <w:sz w:val="22"/>
          <w:szCs w:val="22"/>
        </w:rPr>
        <w:t>rękojmii</w:t>
      </w:r>
      <w:proofErr w:type="spellEnd"/>
      <w:r>
        <w:rPr>
          <w:rFonts w:ascii="Times New Roman" w:eastAsia="Times New Roman" w:hAnsi="Times New Roman" w:cs="Times New Roman"/>
          <w:sz w:val="22"/>
          <w:szCs w:val="22"/>
        </w:rPr>
        <w:t xml:space="preserve"> za wady.</w:t>
      </w:r>
    </w:p>
    <w:p w:rsidR="004D2D0E" w:rsidRPr="00D946D0" w:rsidRDefault="004D2D0E" w:rsidP="004D2D0E">
      <w:pPr>
        <w:numPr>
          <w:ilvl w:val="0"/>
          <w:numId w:val="16"/>
        </w:numPr>
        <w:ind w:left="360" w:hanging="360"/>
        <w:jc w:val="both"/>
        <w:rPr>
          <w:rFonts w:ascii="Times New Roman" w:eastAsia="Times New Roman" w:hAnsi="Times New Roman" w:cs="Times New Roman"/>
          <w:sz w:val="22"/>
          <w:szCs w:val="22"/>
        </w:rPr>
      </w:pPr>
      <w:r w:rsidRPr="00D946D0">
        <w:rPr>
          <w:rFonts w:ascii="Times New Roman" w:eastAsia="Times New Roman" w:hAnsi="Times New Roman" w:cs="Times New Roman"/>
          <w:sz w:val="22"/>
          <w:szCs w:val="22"/>
        </w:rPr>
        <w:t xml:space="preserve">W sytuacji awarii Systemu </w:t>
      </w:r>
      <w:r w:rsidR="00D946D0" w:rsidRPr="00D946D0">
        <w:rPr>
          <w:rFonts w:ascii="Times New Roman" w:eastAsia="Times New Roman" w:hAnsi="Times New Roman" w:cs="Times New Roman"/>
          <w:sz w:val="22"/>
          <w:szCs w:val="22"/>
        </w:rPr>
        <w:t>(</w:t>
      </w:r>
      <w:r w:rsidRPr="00D946D0">
        <w:rPr>
          <w:rFonts w:ascii="Times New Roman" w:eastAsia="Times New Roman" w:hAnsi="Times New Roman" w:cs="Times New Roman"/>
          <w:sz w:val="22"/>
          <w:szCs w:val="22"/>
        </w:rPr>
        <w:t>lub jego elementów</w:t>
      </w:r>
      <w:r w:rsidR="00D946D0" w:rsidRPr="00D946D0">
        <w:rPr>
          <w:rFonts w:ascii="Times New Roman" w:eastAsia="Times New Roman" w:hAnsi="Times New Roman" w:cs="Times New Roman"/>
          <w:sz w:val="22"/>
          <w:szCs w:val="22"/>
        </w:rPr>
        <w:t>)</w:t>
      </w:r>
      <w:r w:rsidRPr="00D946D0">
        <w:rPr>
          <w:rFonts w:ascii="Times New Roman" w:eastAsia="Times New Roman" w:hAnsi="Times New Roman" w:cs="Times New Roman"/>
          <w:sz w:val="22"/>
          <w:szCs w:val="22"/>
        </w:rPr>
        <w:t xml:space="preserve"> wymagającej podjęcia czynności w siedzibie Zamawi</w:t>
      </w:r>
      <w:r w:rsidRPr="00D946D0">
        <w:rPr>
          <w:rFonts w:ascii="Times New Roman" w:eastAsia="Times New Roman" w:hAnsi="Times New Roman" w:cs="Times New Roman"/>
          <w:sz w:val="22"/>
          <w:szCs w:val="22"/>
        </w:rPr>
        <w:t>a</w:t>
      </w:r>
      <w:r w:rsidRPr="00D946D0">
        <w:rPr>
          <w:rFonts w:ascii="Times New Roman" w:eastAsia="Times New Roman" w:hAnsi="Times New Roman" w:cs="Times New Roman"/>
          <w:sz w:val="22"/>
          <w:szCs w:val="22"/>
        </w:rPr>
        <w:t>jącego Wykonawca zobowiązuje się do dojazdu do siedziby Zamawiającego i przystąpienia do odp</w:t>
      </w:r>
      <w:r w:rsidRPr="00D946D0">
        <w:rPr>
          <w:rFonts w:ascii="Times New Roman" w:eastAsia="Times New Roman" w:hAnsi="Times New Roman" w:cs="Times New Roman"/>
          <w:sz w:val="22"/>
          <w:szCs w:val="22"/>
        </w:rPr>
        <w:t>o</w:t>
      </w:r>
      <w:r w:rsidRPr="00D946D0">
        <w:rPr>
          <w:rFonts w:ascii="Times New Roman" w:eastAsia="Times New Roman" w:hAnsi="Times New Roman" w:cs="Times New Roman"/>
          <w:sz w:val="22"/>
          <w:szCs w:val="22"/>
        </w:rPr>
        <w:t xml:space="preserve">wiednich czynności na miejscu w czasie do …. (czas reakcji). W przypadku niewykonania wskazanego wyżej zobowiązania w terminie, Zamawiający będzie uprawniony do naliczenia kary umownej, o której mowa w § 8 ust. 1 </w:t>
      </w:r>
      <w:proofErr w:type="spellStart"/>
      <w:r w:rsidRPr="00D946D0">
        <w:rPr>
          <w:rFonts w:ascii="Times New Roman" w:eastAsia="Times New Roman" w:hAnsi="Times New Roman" w:cs="Times New Roman"/>
          <w:sz w:val="22"/>
          <w:szCs w:val="22"/>
        </w:rPr>
        <w:t>pkt</w:t>
      </w:r>
      <w:proofErr w:type="spellEnd"/>
      <w:r w:rsidRPr="00D946D0">
        <w:rPr>
          <w:rFonts w:ascii="Times New Roman" w:eastAsia="Times New Roman" w:hAnsi="Times New Roman" w:cs="Times New Roman"/>
          <w:sz w:val="22"/>
          <w:szCs w:val="22"/>
        </w:rPr>
        <w:t xml:space="preserve"> 1 umowy, tj. w wysokości 0,01% wynagrodzenia brutto określonego w § 6 ust. 1 Umowy za każde rozpoczęte 30 minut opóźnienia.</w:t>
      </w:r>
    </w:p>
    <w:p w:rsidR="00230F29" w:rsidRDefault="004D2D0E">
      <w:pPr>
        <w:numPr>
          <w:ilvl w:val="0"/>
          <w:numId w:val="16"/>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zobowiązuje się do świadczenia serwisu gwarancyjnego w okresie gwarancji.</w:t>
      </w:r>
    </w:p>
    <w:p w:rsidR="00230F29" w:rsidRDefault="004D2D0E">
      <w:pPr>
        <w:numPr>
          <w:ilvl w:val="0"/>
          <w:numId w:val="16"/>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Wszelkie koszty związane ze świadczeniem gwarancji ponosi Wykonawca.</w:t>
      </w:r>
    </w:p>
    <w:p w:rsidR="00230F29" w:rsidRDefault="004D2D0E">
      <w:pPr>
        <w:numPr>
          <w:ilvl w:val="0"/>
          <w:numId w:val="16"/>
        </w:num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ramach  </w:t>
      </w:r>
      <w:proofErr w:type="spellStart"/>
      <w:r>
        <w:rPr>
          <w:rFonts w:ascii="Times New Roman" w:eastAsia="Times New Roman" w:hAnsi="Times New Roman" w:cs="Times New Roman"/>
          <w:sz w:val="22"/>
          <w:szCs w:val="22"/>
        </w:rPr>
        <w:t>rękojmii</w:t>
      </w:r>
      <w:proofErr w:type="spellEnd"/>
      <w:r>
        <w:rPr>
          <w:rFonts w:ascii="Times New Roman" w:eastAsia="Times New Roman" w:hAnsi="Times New Roman" w:cs="Times New Roman"/>
          <w:sz w:val="22"/>
          <w:szCs w:val="22"/>
        </w:rPr>
        <w:t xml:space="preserve"> za wady Wykonawca odpowiedzialny jest za wady rozumiane jako wady oprogr</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mowania dedykowanego, wady całego Systemu, wady dokumentacji powdrożeniowej oraz wady pra</w:t>
      </w:r>
      <w:r>
        <w:rPr>
          <w:rFonts w:ascii="Times New Roman" w:eastAsia="Times New Roman" w:hAnsi="Times New Roman" w:cs="Times New Roman"/>
          <w:sz w:val="22"/>
          <w:szCs w:val="22"/>
        </w:rPr>
        <w:t>w</w:t>
      </w:r>
      <w:r>
        <w:rPr>
          <w:rFonts w:ascii="Times New Roman" w:eastAsia="Times New Roman" w:hAnsi="Times New Roman" w:cs="Times New Roman"/>
          <w:sz w:val="22"/>
          <w:szCs w:val="22"/>
        </w:rPr>
        <w:t>ne.</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13</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Zmiany postanowień Umowy i siła wyższa</w:t>
      </w:r>
    </w:p>
    <w:p w:rsidR="00230F29" w:rsidRDefault="004D2D0E">
      <w:pPr>
        <w:numPr>
          <w:ilvl w:val="0"/>
          <w:numId w:val="8"/>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Wszelkie zmiany niniejszej umowy wymagają dla swej ważności formy pisemnej pod rygorem niewa</w:t>
      </w:r>
      <w:r>
        <w:rPr>
          <w:rFonts w:ascii="Times New Roman" w:eastAsia="Times New Roman" w:hAnsi="Times New Roman" w:cs="Times New Roman"/>
          <w:sz w:val="22"/>
          <w:szCs w:val="22"/>
        </w:rPr>
        <w:t>ż</w:t>
      </w:r>
      <w:r>
        <w:rPr>
          <w:rFonts w:ascii="Times New Roman" w:eastAsia="Times New Roman" w:hAnsi="Times New Roman" w:cs="Times New Roman"/>
          <w:sz w:val="22"/>
          <w:szCs w:val="22"/>
        </w:rPr>
        <w:t>ności.</w:t>
      </w:r>
    </w:p>
    <w:p w:rsidR="00230F29" w:rsidRDefault="004D2D0E">
      <w:pPr>
        <w:numPr>
          <w:ilvl w:val="0"/>
          <w:numId w:val="8"/>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Strony przewidują możliwość zmiany umowy w zakresie i na warunkach określonych w </w:t>
      </w:r>
      <w:proofErr w:type="spellStart"/>
      <w:r>
        <w:rPr>
          <w:rFonts w:ascii="Times New Roman" w:eastAsia="Times New Roman" w:hAnsi="Times New Roman" w:cs="Times New Roman"/>
          <w:sz w:val="22"/>
          <w:szCs w:val="22"/>
        </w:rPr>
        <w:t>art</w:t>
      </w:r>
      <w:proofErr w:type="spellEnd"/>
      <w:r>
        <w:rPr>
          <w:rFonts w:ascii="Times New Roman" w:eastAsia="Times New Roman" w:hAnsi="Times New Roman" w:cs="Times New Roman"/>
          <w:sz w:val="22"/>
          <w:szCs w:val="22"/>
        </w:rPr>
        <w:t>. 144 ustawy Prawo zamówień publicznych.</w:t>
      </w:r>
    </w:p>
    <w:p w:rsidR="00230F29" w:rsidRDefault="004D2D0E">
      <w:pPr>
        <w:numPr>
          <w:ilvl w:val="0"/>
          <w:numId w:val="8"/>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ponadto, stosownie do treści </w:t>
      </w:r>
      <w:proofErr w:type="spellStart"/>
      <w:r>
        <w:rPr>
          <w:rFonts w:ascii="Times New Roman" w:eastAsia="Times New Roman" w:hAnsi="Times New Roman" w:cs="Times New Roman"/>
          <w:sz w:val="22"/>
          <w:szCs w:val="22"/>
        </w:rPr>
        <w:t>art</w:t>
      </w:r>
      <w:proofErr w:type="spellEnd"/>
      <w:r>
        <w:rPr>
          <w:rFonts w:ascii="Times New Roman" w:eastAsia="Times New Roman" w:hAnsi="Times New Roman" w:cs="Times New Roman"/>
          <w:sz w:val="22"/>
          <w:szCs w:val="22"/>
        </w:rPr>
        <w:t xml:space="preserve">. 144 ust. 1 </w:t>
      </w:r>
      <w:proofErr w:type="spellStart"/>
      <w:r>
        <w:rPr>
          <w:rFonts w:ascii="Times New Roman" w:eastAsia="Times New Roman" w:hAnsi="Times New Roman" w:cs="Times New Roman"/>
          <w:sz w:val="22"/>
          <w:szCs w:val="22"/>
        </w:rPr>
        <w:t>pkt</w:t>
      </w:r>
      <w:proofErr w:type="spellEnd"/>
      <w:r>
        <w:rPr>
          <w:rFonts w:ascii="Times New Roman" w:eastAsia="Times New Roman" w:hAnsi="Times New Roman" w:cs="Times New Roman"/>
          <w:sz w:val="22"/>
          <w:szCs w:val="22"/>
        </w:rPr>
        <w:t xml:space="preserve"> 1 ustawy Prawo zamówień publicznych przewiduje możliwość dokonania zmian w Umowie w następującym zakresie:</w:t>
      </w:r>
    </w:p>
    <w:p w:rsidR="00230F29" w:rsidRDefault="004D2D0E">
      <w:pPr>
        <w:numPr>
          <w:ilvl w:val="0"/>
          <w:numId w:val="27"/>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zmiana terminu realizacji zamówienia wynikająca z potrzeb jakie wystąpią po stronie Zamawiającego,</w:t>
      </w:r>
    </w:p>
    <w:p w:rsidR="00230F29" w:rsidRDefault="004D2D0E">
      <w:pPr>
        <w:numPr>
          <w:ilvl w:val="0"/>
          <w:numId w:val="27"/>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zmiana terminu realizacji wynikająca z przedłużającego się okresu wykonywania czynności przez Z</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mawiającego w trakcie realizacji zamówienia,</w:t>
      </w:r>
    </w:p>
    <w:p w:rsidR="00230F29" w:rsidRDefault="004D2D0E">
      <w:pPr>
        <w:numPr>
          <w:ilvl w:val="0"/>
          <w:numId w:val="27"/>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zmiana terminu na wniosek Wykonawcy lub Zamawiającego, jeśli strona wykaże przyczyny lub prz</w:t>
      </w:r>
      <w:r>
        <w:rPr>
          <w:rFonts w:ascii="Times New Roman" w:eastAsia="Times New Roman" w:hAnsi="Times New Roman" w:cs="Times New Roman"/>
          <w:sz w:val="22"/>
          <w:szCs w:val="22"/>
        </w:rPr>
        <w:t>e</w:t>
      </w:r>
      <w:r>
        <w:rPr>
          <w:rFonts w:ascii="Times New Roman" w:eastAsia="Times New Roman" w:hAnsi="Times New Roman" w:cs="Times New Roman"/>
          <w:sz w:val="22"/>
          <w:szCs w:val="22"/>
        </w:rPr>
        <w:t>szkody uniemożliwiające terminowe wykonanie zamówienia - okres realizacji zamówienia ulegnie w</w:t>
      </w:r>
      <w:r>
        <w:rPr>
          <w:rFonts w:ascii="Times New Roman" w:eastAsia="Times New Roman" w:hAnsi="Times New Roman" w:cs="Times New Roman"/>
          <w:sz w:val="22"/>
          <w:szCs w:val="22"/>
        </w:rPr>
        <w:t>y</w:t>
      </w:r>
      <w:r>
        <w:rPr>
          <w:rFonts w:ascii="Times New Roman" w:eastAsia="Times New Roman" w:hAnsi="Times New Roman" w:cs="Times New Roman"/>
          <w:sz w:val="22"/>
          <w:szCs w:val="22"/>
        </w:rPr>
        <w:t>dłużeniu o czas niezbędny do prawidłowego i terminowego wykonania Umowy.</w:t>
      </w:r>
    </w:p>
    <w:p w:rsidR="00230F29" w:rsidRDefault="00230F29">
      <w:pPr>
        <w:rPr>
          <w:rFonts w:ascii="Times New Roman" w:eastAsia="Times New Roman" w:hAnsi="Times New Roman" w:cs="Times New Roman"/>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14</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Przedstawiciele stron</w:t>
      </w:r>
    </w:p>
    <w:p w:rsidR="00230F29" w:rsidRDefault="004D2D0E">
      <w:pPr>
        <w:numPr>
          <w:ilvl w:val="0"/>
          <w:numId w:val="1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Osobą wyznaczoną do kontaktów z Wykonawcą w trakcie realizacji Umowy jest: ................ , dane ko</w:t>
      </w:r>
      <w:r>
        <w:rPr>
          <w:rFonts w:ascii="Times New Roman" w:eastAsia="Times New Roman" w:hAnsi="Times New Roman" w:cs="Times New Roman"/>
          <w:sz w:val="22"/>
          <w:szCs w:val="22"/>
        </w:rPr>
        <w:t>n</w:t>
      </w:r>
      <w:r>
        <w:rPr>
          <w:rFonts w:ascii="Times New Roman" w:eastAsia="Times New Roman" w:hAnsi="Times New Roman" w:cs="Times New Roman"/>
          <w:sz w:val="22"/>
          <w:szCs w:val="22"/>
        </w:rPr>
        <w:t xml:space="preserve">taktowe: ........... ; </w:t>
      </w:r>
      <w:proofErr w:type="spellStart"/>
      <w:r>
        <w:rPr>
          <w:rFonts w:ascii="Times New Roman" w:eastAsia="Times New Roman" w:hAnsi="Times New Roman" w:cs="Times New Roman"/>
          <w:sz w:val="22"/>
          <w:szCs w:val="22"/>
        </w:rPr>
        <w:t>tel</w:t>
      </w:r>
      <w:proofErr w:type="spellEnd"/>
      <w:r>
        <w:rPr>
          <w:rFonts w:ascii="Times New Roman" w:eastAsia="Times New Roman" w:hAnsi="Times New Roman" w:cs="Times New Roman"/>
          <w:sz w:val="22"/>
          <w:szCs w:val="22"/>
        </w:rPr>
        <w:t>................... e-mail: .........</w:t>
      </w:r>
    </w:p>
    <w:p w:rsidR="00230F29" w:rsidRDefault="004D2D0E">
      <w:pPr>
        <w:numPr>
          <w:ilvl w:val="0"/>
          <w:numId w:val="1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Osobą wyznaczoną do kontaktów z Zamawiającym przez Wykonawcę jest: ................ , dane kontaktowe: ........... ; </w:t>
      </w:r>
      <w:proofErr w:type="spellStart"/>
      <w:r>
        <w:rPr>
          <w:rFonts w:ascii="Times New Roman" w:eastAsia="Times New Roman" w:hAnsi="Times New Roman" w:cs="Times New Roman"/>
          <w:sz w:val="22"/>
          <w:szCs w:val="22"/>
        </w:rPr>
        <w:t>tel</w:t>
      </w:r>
      <w:proofErr w:type="spellEnd"/>
      <w:r>
        <w:rPr>
          <w:rFonts w:ascii="Times New Roman" w:eastAsia="Times New Roman" w:hAnsi="Times New Roman" w:cs="Times New Roman"/>
          <w:sz w:val="22"/>
          <w:szCs w:val="22"/>
        </w:rPr>
        <w:t>................... e-mail: .........</w:t>
      </w:r>
    </w:p>
    <w:p w:rsidR="00230F29" w:rsidRDefault="004D2D0E">
      <w:pPr>
        <w:numPr>
          <w:ilvl w:val="0"/>
          <w:numId w:val="1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Zmiana osoby wskazanej w ust. 1 i 2 lub ich danych kontaktowych nie wymaga zmiany Umowy, a jed</w:t>
      </w:r>
      <w:r>
        <w:rPr>
          <w:rFonts w:ascii="Times New Roman" w:eastAsia="Times New Roman" w:hAnsi="Times New Roman" w:cs="Times New Roman"/>
          <w:sz w:val="22"/>
          <w:szCs w:val="22"/>
        </w:rPr>
        <w:t>y</w:t>
      </w:r>
      <w:r>
        <w:rPr>
          <w:rFonts w:ascii="Times New Roman" w:eastAsia="Times New Roman" w:hAnsi="Times New Roman" w:cs="Times New Roman"/>
          <w:sz w:val="22"/>
          <w:szCs w:val="22"/>
        </w:rPr>
        <w:t>nie poinformowania drugiej Strony w formie pisemnej. Zawiadomienie takie powinno zostać podpisane przez osoby uprawnione do reprezentacji danej Strony.</w:t>
      </w:r>
    </w:p>
    <w:p w:rsidR="00230F29" w:rsidRDefault="00230F29">
      <w:pPr>
        <w:ind w:left="360"/>
        <w:rPr>
          <w:rFonts w:ascii="Times New Roman" w:eastAsia="Times New Roman" w:hAnsi="Times New Roman" w:cs="Times New Roman"/>
          <w:sz w:val="22"/>
          <w:szCs w:val="22"/>
        </w:rPr>
      </w:pP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15</w:t>
      </w:r>
    </w:p>
    <w:p w:rsidR="00230F29" w:rsidRDefault="004D2D0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Postanowienia końcowe</w:t>
      </w:r>
    </w:p>
    <w:p w:rsidR="00230F29" w:rsidRDefault="004D2D0E">
      <w:pPr>
        <w:numPr>
          <w:ilvl w:val="0"/>
          <w:numId w:val="20"/>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Niniejsza Umowa została zawarta w języku polskim, podlega prawu polskiemu i zgodnie z nim powinna być interpretowana.</w:t>
      </w:r>
    </w:p>
    <w:p w:rsidR="00230F29" w:rsidRDefault="004D2D0E">
      <w:pPr>
        <w:numPr>
          <w:ilvl w:val="0"/>
          <w:numId w:val="20"/>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 zakresie nieuregulowanym w Umowie znajdują zastosowanie przepisy ustawy Prawo zamówień p</w:t>
      </w:r>
      <w:r>
        <w:rPr>
          <w:rFonts w:ascii="Times New Roman" w:eastAsia="Times New Roman" w:hAnsi="Times New Roman" w:cs="Times New Roman"/>
          <w:sz w:val="22"/>
          <w:szCs w:val="22"/>
        </w:rPr>
        <w:t>u</w:t>
      </w:r>
      <w:r>
        <w:rPr>
          <w:rFonts w:ascii="Times New Roman" w:eastAsia="Times New Roman" w:hAnsi="Times New Roman" w:cs="Times New Roman"/>
          <w:sz w:val="22"/>
          <w:szCs w:val="22"/>
        </w:rPr>
        <w:t>blicznych oraz Kodeksu cywilnego.</w:t>
      </w:r>
    </w:p>
    <w:p w:rsidR="00230F29" w:rsidRDefault="004D2D0E">
      <w:pPr>
        <w:numPr>
          <w:ilvl w:val="0"/>
          <w:numId w:val="20"/>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Sądem właściwym w sporach wynikających z niniejszej Umowy jest sąd właściwy miejscowo dla si</w:t>
      </w:r>
      <w:r>
        <w:rPr>
          <w:rFonts w:ascii="Times New Roman" w:eastAsia="Times New Roman" w:hAnsi="Times New Roman" w:cs="Times New Roman"/>
          <w:sz w:val="22"/>
          <w:szCs w:val="22"/>
        </w:rPr>
        <w:t>e</w:t>
      </w:r>
      <w:r>
        <w:rPr>
          <w:rFonts w:ascii="Times New Roman" w:eastAsia="Times New Roman" w:hAnsi="Times New Roman" w:cs="Times New Roman"/>
          <w:sz w:val="22"/>
          <w:szCs w:val="22"/>
        </w:rPr>
        <w:t>dziby Zamawiającego.</w:t>
      </w:r>
    </w:p>
    <w:p w:rsidR="00230F29" w:rsidRDefault="004D2D0E">
      <w:pPr>
        <w:numPr>
          <w:ilvl w:val="0"/>
          <w:numId w:val="20"/>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Umowa została sporządzona w dwóch jednobrzmiących egzemplarzach, po jednym dla każdej ze Stron.</w:t>
      </w:r>
    </w:p>
    <w:p w:rsidR="00230F29" w:rsidRDefault="00230F29">
      <w:pPr>
        <w:ind w:left="360"/>
        <w:rPr>
          <w:rFonts w:ascii="Times New Roman" w:eastAsia="Times New Roman" w:hAnsi="Times New Roman" w:cs="Times New Roman"/>
          <w:sz w:val="22"/>
          <w:szCs w:val="22"/>
        </w:rPr>
      </w:pPr>
    </w:p>
    <w:p w:rsidR="00230F29" w:rsidRDefault="00230F29">
      <w:pPr>
        <w:ind w:left="360"/>
        <w:rPr>
          <w:rFonts w:ascii="Times New Roman" w:eastAsia="Times New Roman" w:hAnsi="Times New Roman" w:cs="Times New Roman"/>
          <w:sz w:val="22"/>
          <w:szCs w:val="22"/>
        </w:rPr>
      </w:pPr>
    </w:p>
    <w:p w:rsidR="00230F29" w:rsidRDefault="00230F29">
      <w:pPr>
        <w:ind w:left="360"/>
        <w:rPr>
          <w:rFonts w:ascii="Times New Roman" w:eastAsia="Times New Roman" w:hAnsi="Times New Roman" w:cs="Times New Roman"/>
          <w:sz w:val="22"/>
          <w:szCs w:val="22"/>
        </w:rPr>
      </w:pPr>
    </w:p>
    <w:p w:rsidR="00230F29" w:rsidRDefault="00230F29">
      <w:pPr>
        <w:ind w:left="360"/>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4D2D0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Wzór</w:t>
      </w:r>
    </w:p>
    <w:p w:rsidR="00230F29" w:rsidRDefault="004D2D0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protokołu odbioru usługi</w:t>
      </w: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zrealizował usługę w następującym zakresie:</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realizacji....................................</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Uwagi........................................................................................................................................................</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230F29" w:rsidRDefault="00230F29">
      <w:pPr>
        <w:rPr>
          <w:rFonts w:ascii="Times New Roman" w:eastAsia="Times New Roman" w:hAnsi="Times New Roman" w:cs="Times New Roman"/>
          <w:sz w:val="22"/>
          <w:szCs w:val="22"/>
        </w:rPr>
      </w:pP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Usługi:</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1. wyszczególnione powyżej zostają odebrane*)</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2. wyszczególnione powyżej  nie zostają odebrane*)</w:t>
      </w:r>
    </w:p>
    <w:p w:rsidR="00230F29" w:rsidRDefault="00230F29">
      <w:pPr>
        <w:rPr>
          <w:rFonts w:ascii="Times New Roman" w:eastAsia="Times New Roman" w:hAnsi="Times New Roman" w:cs="Times New Roman"/>
          <w:sz w:val="22"/>
          <w:szCs w:val="22"/>
        </w:rPr>
      </w:pP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II. Przyczyny niedokonania odbioru</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230F29" w:rsidRDefault="00230F29">
      <w:pPr>
        <w:rPr>
          <w:rFonts w:ascii="Times New Roman" w:eastAsia="Times New Roman" w:hAnsi="Times New Roman" w:cs="Times New Roman"/>
          <w:sz w:val="22"/>
          <w:szCs w:val="22"/>
        </w:rPr>
      </w:pP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III. Termin realizacji:</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1. Usługi zostały wykonane w terminie* )</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2. Usługi nie zostały wykonane w terminie*)</w:t>
      </w:r>
    </w:p>
    <w:p w:rsidR="00230F29" w:rsidRDefault="00230F29">
      <w:pPr>
        <w:rPr>
          <w:rFonts w:ascii="Times New Roman" w:eastAsia="Times New Roman" w:hAnsi="Times New Roman" w:cs="Times New Roman"/>
          <w:sz w:val="22"/>
          <w:szCs w:val="22"/>
        </w:rPr>
      </w:pP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Protokół sporządzono w dwóch jednobrzmiących egzemplarzach, po jednym dla Stron.</w:t>
      </w:r>
    </w:p>
    <w:p w:rsidR="00230F29" w:rsidRDefault="00230F29">
      <w:pPr>
        <w:rPr>
          <w:rFonts w:ascii="Times New Roman" w:eastAsia="Times New Roman" w:hAnsi="Times New Roman" w:cs="Times New Roman"/>
          <w:sz w:val="22"/>
          <w:szCs w:val="22"/>
        </w:rPr>
      </w:pP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Przedstawiciel Wykonawcy</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Przedstawiciel Zamawiającego</w:t>
      </w: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4D2D0E">
      <w:pPr>
        <w:rPr>
          <w:rFonts w:ascii="Times New Roman" w:eastAsia="Times New Roman" w:hAnsi="Times New Roman" w:cs="Times New Roman"/>
          <w:sz w:val="22"/>
          <w:szCs w:val="22"/>
        </w:rPr>
      </w:pPr>
      <w:r>
        <w:rPr>
          <w:rFonts w:ascii="Times New Roman" w:eastAsia="Times New Roman" w:hAnsi="Times New Roman" w:cs="Times New Roman"/>
          <w:sz w:val="22"/>
          <w:szCs w:val="22"/>
        </w:rPr>
        <w:t>*) niepotrzebne skreślić</w:t>
      </w: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p w:rsidR="00230F29" w:rsidRDefault="00230F29">
      <w:pPr>
        <w:rPr>
          <w:rFonts w:ascii="Times New Roman" w:eastAsia="Times New Roman" w:hAnsi="Times New Roman" w:cs="Times New Roman"/>
          <w:sz w:val="22"/>
          <w:szCs w:val="22"/>
        </w:rPr>
      </w:pPr>
    </w:p>
    <w:sectPr w:rsidR="00230F29" w:rsidSect="00230F29">
      <w:endnotePr>
        <w:numFmt w:val="decimal"/>
      </w:endnotePr>
      <w:type w:val="continuous"/>
      <w:pgSz w:w="11907" w:h="16839"/>
      <w:pgMar w:top="1134" w:right="1134" w:bottom="1134" w:left="1134"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Basic Roman">
    <w:altName w:val="Times New Roman"/>
    <w:charset w:val="00"/>
    <w:family w:val="roman"/>
    <w:pitch w:val="default"/>
    <w:sig w:usb0="00000000" w:usb1="00000000" w:usb2="00000000" w:usb3="00000000" w:csb0="00000000" w:csb1="00000000"/>
  </w:font>
  <w:font w:name="Basic Sans">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FD7"/>
    <w:multiLevelType w:val="singleLevel"/>
    <w:tmpl w:val="7716ED78"/>
    <w:name w:val="Bullet 8"/>
    <w:lvl w:ilvl="0">
      <w:start w:val="3"/>
      <w:numFmt w:val="ordinal"/>
      <w:lvlText w:val="%1"/>
      <w:lvlJc w:val="left"/>
      <w:pPr>
        <w:ind w:left="0" w:firstLine="0"/>
      </w:pPr>
    </w:lvl>
  </w:abstractNum>
  <w:abstractNum w:abstractNumId="1">
    <w:nsid w:val="04FA23DD"/>
    <w:multiLevelType w:val="singleLevel"/>
    <w:tmpl w:val="3CC4A270"/>
    <w:name w:val="Bullet 7"/>
    <w:lvl w:ilvl="0">
      <w:start w:val="2"/>
      <w:numFmt w:val="decimal"/>
      <w:lvlText w:val="%1)"/>
      <w:lvlJc w:val="left"/>
      <w:pPr>
        <w:ind w:left="0" w:firstLine="0"/>
      </w:pPr>
    </w:lvl>
  </w:abstractNum>
  <w:abstractNum w:abstractNumId="2">
    <w:nsid w:val="1152289C"/>
    <w:multiLevelType w:val="singleLevel"/>
    <w:tmpl w:val="594C4A5E"/>
    <w:name w:val="Bullet 30"/>
    <w:lvl w:ilvl="0">
      <w:start w:val="1"/>
      <w:numFmt w:val="decimal"/>
      <w:lvlText w:val="%1)"/>
      <w:lvlJc w:val="left"/>
      <w:pPr>
        <w:ind w:left="0" w:firstLine="0"/>
      </w:pPr>
    </w:lvl>
  </w:abstractNum>
  <w:abstractNum w:abstractNumId="3">
    <w:nsid w:val="15690F3E"/>
    <w:multiLevelType w:val="singleLevel"/>
    <w:tmpl w:val="DE060D8A"/>
    <w:name w:val="Bullet 9"/>
    <w:lvl w:ilvl="0">
      <w:start w:val="1"/>
      <w:numFmt w:val="ordinal"/>
      <w:lvlText w:val="%1"/>
      <w:lvlJc w:val="left"/>
      <w:pPr>
        <w:ind w:left="0" w:firstLine="0"/>
      </w:pPr>
    </w:lvl>
  </w:abstractNum>
  <w:abstractNum w:abstractNumId="4">
    <w:nsid w:val="15D77C23"/>
    <w:multiLevelType w:val="singleLevel"/>
    <w:tmpl w:val="4ACAB6FA"/>
    <w:name w:val="Bullet 19"/>
    <w:lvl w:ilvl="0">
      <w:start w:val="1"/>
      <w:numFmt w:val="ordinal"/>
      <w:lvlText w:val="%1"/>
      <w:lvlJc w:val="left"/>
      <w:pPr>
        <w:ind w:left="0" w:firstLine="0"/>
      </w:pPr>
    </w:lvl>
  </w:abstractNum>
  <w:abstractNum w:abstractNumId="5">
    <w:nsid w:val="160E45B1"/>
    <w:multiLevelType w:val="singleLevel"/>
    <w:tmpl w:val="CD7CAEA0"/>
    <w:name w:val="Bullet 34"/>
    <w:lvl w:ilvl="0">
      <w:start w:val="1"/>
      <w:numFmt w:val="ordinal"/>
      <w:lvlText w:val="%1"/>
      <w:lvlJc w:val="left"/>
      <w:pPr>
        <w:ind w:left="0" w:firstLine="0"/>
      </w:pPr>
    </w:lvl>
  </w:abstractNum>
  <w:abstractNum w:abstractNumId="6">
    <w:nsid w:val="16EA3ECD"/>
    <w:multiLevelType w:val="singleLevel"/>
    <w:tmpl w:val="044ADDC2"/>
    <w:name w:val="Bullet 39"/>
    <w:lvl w:ilvl="0">
      <w:start w:val="1"/>
      <w:numFmt w:val="ordinal"/>
      <w:lvlText w:val="%1"/>
      <w:lvlJc w:val="left"/>
      <w:pPr>
        <w:ind w:left="0" w:firstLine="0"/>
      </w:pPr>
    </w:lvl>
  </w:abstractNum>
  <w:abstractNum w:abstractNumId="7">
    <w:nsid w:val="17DA439A"/>
    <w:multiLevelType w:val="singleLevel"/>
    <w:tmpl w:val="641E6904"/>
    <w:name w:val="Bullet 28"/>
    <w:lvl w:ilvl="0">
      <w:start w:val="1"/>
      <w:numFmt w:val="ordinal"/>
      <w:lvlText w:val="%1"/>
      <w:lvlJc w:val="left"/>
      <w:pPr>
        <w:ind w:left="0" w:firstLine="0"/>
      </w:pPr>
    </w:lvl>
  </w:abstractNum>
  <w:abstractNum w:abstractNumId="8">
    <w:nsid w:val="1AF563CD"/>
    <w:multiLevelType w:val="singleLevel"/>
    <w:tmpl w:val="18003B0C"/>
    <w:name w:val="Bullet 5"/>
    <w:lvl w:ilvl="0">
      <w:start w:val="1"/>
      <w:numFmt w:val="lowerLetter"/>
      <w:lvlText w:val="%1)"/>
      <w:lvlJc w:val="left"/>
      <w:pPr>
        <w:ind w:left="0" w:firstLine="0"/>
      </w:pPr>
    </w:lvl>
  </w:abstractNum>
  <w:abstractNum w:abstractNumId="9">
    <w:nsid w:val="1BEA254C"/>
    <w:multiLevelType w:val="singleLevel"/>
    <w:tmpl w:val="30E2A7EC"/>
    <w:name w:val="Bullet 29"/>
    <w:lvl w:ilvl="0">
      <w:start w:val="1"/>
      <w:numFmt w:val="ordinal"/>
      <w:lvlText w:val="%1"/>
      <w:lvlJc w:val="left"/>
      <w:pPr>
        <w:ind w:left="0" w:firstLine="0"/>
      </w:pPr>
    </w:lvl>
  </w:abstractNum>
  <w:abstractNum w:abstractNumId="10">
    <w:nsid w:val="1BF37E88"/>
    <w:multiLevelType w:val="singleLevel"/>
    <w:tmpl w:val="EA544F58"/>
    <w:name w:val="Bullet 38"/>
    <w:lvl w:ilvl="0">
      <w:start w:val="1"/>
      <w:numFmt w:val="ordinal"/>
      <w:lvlText w:val="%1"/>
      <w:lvlJc w:val="left"/>
      <w:pPr>
        <w:ind w:left="0" w:firstLine="0"/>
      </w:pPr>
    </w:lvl>
  </w:abstractNum>
  <w:abstractNum w:abstractNumId="11">
    <w:nsid w:val="234D7ADE"/>
    <w:multiLevelType w:val="singleLevel"/>
    <w:tmpl w:val="F2B6FA44"/>
    <w:name w:val="Bullet 4"/>
    <w:lvl w:ilvl="0">
      <w:start w:val="1"/>
      <w:numFmt w:val="lowerLetter"/>
      <w:lvlText w:val="%1."/>
      <w:lvlJc w:val="left"/>
      <w:pPr>
        <w:ind w:left="0" w:firstLine="0"/>
      </w:pPr>
    </w:lvl>
  </w:abstractNum>
  <w:abstractNum w:abstractNumId="12">
    <w:nsid w:val="29B361DD"/>
    <w:multiLevelType w:val="hybridMultilevel"/>
    <w:tmpl w:val="4886ABDE"/>
    <w:name w:val="Lista numerowana 1"/>
    <w:lvl w:ilvl="0" w:tplc="EA6CF35A">
      <w:numFmt w:val="none"/>
      <w:lvlText w:val=""/>
      <w:lvlJc w:val="left"/>
      <w:pPr>
        <w:ind w:left="0" w:firstLine="0"/>
      </w:pPr>
    </w:lvl>
    <w:lvl w:ilvl="1" w:tplc="869A341A">
      <w:numFmt w:val="none"/>
      <w:lvlText w:val=""/>
      <w:lvlJc w:val="left"/>
      <w:pPr>
        <w:ind w:left="0" w:firstLine="0"/>
      </w:pPr>
    </w:lvl>
    <w:lvl w:ilvl="2" w:tplc="57A8438A">
      <w:numFmt w:val="none"/>
      <w:lvlText w:val=""/>
      <w:lvlJc w:val="left"/>
      <w:pPr>
        <w:ind w:left="0" w:firstLine="0"/>
      </w:pPr>
    </w:lvl>
    <w:lvl w:ilvl="3" w:tplc="80606AAE">
      <w:numFmt w:val="none"/>
      <w:lvlText w:val=""/>
      <w:lvlJc w:val="left"/>
      <w:pPr>
        <w:ind w:left="0" w:firstLine="0"/>
      </w:pPr>
    </w:lvl>
    <w:lvl w:ilvl="4" w:tplc="1F08E71C">
      <w:numFmt w:val="none"/>
      <w:lvlText w:val=""/>
      <w:lvlJc w:val="left"/>
      <w:pPr>
        <w:ind w:left="0" w:firstLine="0"/>
      </w:pPr>
    </w:lvl>
    <w:lvl w:ilvl="5" w:tplc="D146E390">
      <w:numFmt w:val="none"/>
      <w:lvlText w:val=""/>
      <w:lvlJc w:val="left"/>
      <w:pPr>
        <w:ind w:left="0" w:firstLine="0"/>
      </w:pPr>
    </w:lvl>
    <w:lvl w:ilvl="6" w:tplc="97E80582">
      <w:numFmt w:val="none"/>
      <w:lvlText w:val=""/>
      <w:lvlJc w:val="left"/>
      <w:pPr>
        <w:ind w:left="0" w:firstLine="0"/>
      </w:pPr>
    </w:lvl>
    <w:lvl w:ilvl="7" w:tplc="B5168384">
      <w:numFmt w:val="none"/>
      <w:lvlText w:val=""/>
      <w:lvlJc w:val="left"/>
      <w:pPr>
        <w:ind w:left="0" w:firstLine="0"/>
      </w:pPr>
    </w:lvl>
    <w:lvl w:ilvl="8" w:tplc="07E676F0">
      <w:numFmt w:val="none"/>
      <w:lvlText w:val=""/>
      <w:lvlJc w:val="left"/>
      <w:pPr>
        <w:ind w:left="0" w:firstLine="0"/>
      </w:pPr>
    </w:lvl>
  </w:abstractNum>
  <w:abstractNum w:abstractNumId="13">
    <w:nsid w:val="2A4B2DD7"/>
    <w:multiLevelType w:val="singleLevel"/>
    <w:tmpl w:val="8C065BA0"/>
    <w:name w:val="Bullet 66"/>
    <w:lvl w:ilvl="0">
      <w:start w:val="1"/>
      <w:numFmt w:val="ordinal"/>
      <w:lvlText w:val="%1"/>
      <w:lvlJc w:val="left"/>
      <w:pPr>
        <w:ind w:left="0" w:firstLine="0"/>
      </w:pPr>
    </w:lvl>
  </w:abstractNum>
  <w:abstractNum w:abstractNumId="14">
    <w:nsid w:val="2DA261AA"/>
    <w:multiLevelType w:val="singleLevel"/>
    <w:tmpl w:val="036CB842"/>
    <w:name w:val="Bullet 6"/>
    <w:lvl w:ilvl="0">
      <w:start w:val="1"/>
      <w:numFmt w:val="decimal"/>
      <w:lvlText w:val="%1)"/>
      <w:lvlJc w:val="left"/>
      <w:pPr>
        <w:ind w:left="0" w:firstLine="0"/>
      </w:pPr>
    </w:lvl>
  </w:abstractNum>
  <w:abstractNum w:abstractNumId="15">
    <w:nsid w:val="2F3D6FE9"/>
    <w:multiLevelType w:val="singleLevel"/>
    <w:tmpl w:val="06483E6E"/>
    <w:name w:val="Bullet 26"/>
    <w:lvl w:ilvl="0">
      <w:start w:val="1"/>
      <w:numFmt w:val="ordinal"/>
      <w:lvlText w:val="%1"/>
      <w:lvlJc w:val="left"/>
      <w:pPr>
        <w:ind w:left="0" w:firstLine="0"/>
      </w:pPr>
    </w:lvl>
  </w:abstractNum>
  <w:abstractNum w:abstractNumId="16">
    <w:nsid w:val="2FE77C91"/>
    <w:multiLevelType w:val="singleLevel"/>
    <w:tmpl w:val="583EAB1A"/>
    <w:name w:val="Bullet 42"/>
    <w:lvl w:ilvl="0">
      <w:start w:val="1"/>
      <w:numFmt w:val="ordinal"/>
      <w:lvlText w:val="%1"/>
      <w:lvlJc w:val="left"/>
      <w:pPr>
        <w:ind w:left="0" w:firstLine="0"/>
      </w:pPr>
    </w:lvl>
  </w:abstractNum>
  <w:abstractNum w:abstractNumId="17">
    <w:nsid w:val="37347CDE"/>
    <w:multiLevelType w:val="singleLevel"/>
    <w:tmpl w:val="4D04118C"/>
    <w:name w:val="Bullet 15"/>
    <w:lvl w:ilvl="0">
      <w:start w:val="1"/>
      <w:numFmt w:val="decimal"/>
      <w:lvlText w:val="%1)"/>
      <w:lvlJc w:val="left"/>
      <w:pPr>
        <w:ind w:left="0" w:firstLine="0"/>
      </w:pPr>
    </w:lvl>
  </w:abstractNum>
  <w:abstractNum w:abstractNumId="18">
    <w:nsid w:val="37EE632B"/>
    <w:multiLevelType w:val="singleLevel"/>
    <w:tmpl w:val="7774FE3A"/>
    <w:name w:val="Bullet 27"/>
    <w:lvl w:ilvl="0">
      <w:start w:val="1"/>
      <w:numFmt w:val="decimal"/>
      <w:lvlText w:val="%1)"/>
      <w:lvlJc w:val="left"/>
      <w:pPr>
        <w:ind w:left="0" w:firstLine="0"/>
      </w:pPr>
    </w:lvl>
  </w:abstractNum>
  <w:abstractNum w:abstractNumId="19">
    <w:nsid w:val="382A518E"/>
    <w:multiLevelType w:val="singleLevel"/>
    <w:tmpl w:val="FE7EF6AC"/>
    <w:name w:val="Bullet 25"/>
    <w:lvl w:ilvl="0">
      <w:start w:val="1"/>
      <w:numFmt w:val="decimal"/>
      <w:lvlText w:val="%1)"/>
      <w:lvlJc w:val="left"/>
      <w:pPr>
        <w:ind w:left="0" w:firstLine="0"/>
      </w:pPr>
    </w:lvl>
  </w:abstractNum>
  <w:abstractNum w:abstractNumId="20">
    <w:nsid w:val="3A7721CE"/>
    <w:multiLevelType w:val="singleLevel"/>
    <w:tmpl w:val="3602608C"/>
    <w:name w:val="Bullet 36"/>
    <w:lvl w:ilvl="0">
      <w:start w:val="1"/>
      <w:numFmt w:val="decimal"/>
      <w:lvlText w:val="%1)"/>
      <w:lvlJc w:val="left"/>
      <w:pPr>
        <w:ind w:left="0" w:firstLine="0"/>
      </w:pPr>
    </w:lvl>
  </w:abstractNum>
  <w:abstractNum w:abstractNumId="21">
    <w:nsid w:val="3CDA2F92"/>
    <w:multiLevelType w:val="singleLevel"/>
    <w:tmpl w:val="50BE065C"/>
    <w:name w:val="Bullet 43"/>
    <w:lvl w:ilvl="0">
      <w:start w:val="1"/>
      <w:numFmt w:val="ordinal"/>
      <w:lvlText w:val="%1"/>
      <w:lvlJc w:val="left"/>
      <w:pPr>
        <w:ind w:left="0" w:firstLine="0"/>
      </w:pPr>
    </w:lvl>
  </w:abstractNum>
  <w:abstractNum w:abstractNumId="22">
    <w:nsid w:val="3D496A0C"/>
    <w:multiLevelType w:val="singleLevel"/>
    <w:tmpl w:val="5566A714"/>
    <w:name w:val="Bullet 21"/>
    <w:lvl w:ilvl="0">
      <w:start w:val="1"/>
      <w:numFmt w:val="ordinal"/>
      <w:lvlText w:val="%1"/>
      <w:lvlJc w:val="left"/>
      <w:pPr>
        <w:ind w:left="0" w:firstLine="0"/>
      </w:pPr>
    </w:lvl>
  </w:abstractNum>
  <w:abstractNum w:abstractNumId="23">
    <w:nsid w:val="441E7C6B"/>
    <w:multiLevelType w:val="singleLevel"/>
    <w:tmpl w:val="B6C4FD7E"/>
    <w:name w:val="Bullet 3"/>
    <w:lvl w:ilvl="0">
      <w:start w:val="1"/>
      <w:numFmt w:val="ordinal"/>
      <w:lvlText w:val="%1"/>
      <w:lvlJc w:val="left"/>
      <w:pPr>
        <w:ind w:left="0" w:firstLine="0"/>
      </w:pPr>
    </w:lvl>
  </w:abstractNum>
  <w:abstractNum w:abstractNumId="24">
    <w:nsid w:val="447A4524"/>
    <w:multiLevelType w:val="singleLevel"/>
    <w:tmpl w:val="75D861EE"/>
    <w:name w:val="Bullet 32"/>
    <w:lvl w:ilvl="0">
      <w:start w:val="1"/>
      <w:numFmt w:val="ordinal"/>
      <w:lvlText w:val="%1"/>
      <w:lvlJc w:val="left"/>
      <w:pPr>
        <w:ind w:left="0" w:firstLine="0"/>
      </w:pPr>
    </w:lvl>
  </w:abstractNum>
  <w:abstractNum w:abstractNumId="25">
    <w:nsid w:val="49200A04"/>
    <w:multiLevelType w:val="singleLevel"/>
    <w:tmpl w:val="FDBE30DE"/>
    <w:name w:val="Bullet 35"/>
    <w:lvl w:ilvl="0">
      <w:start w:val="1"/>
      <w:numFmt w:val="ordinal"/>
      <w:lvlText w:val="%1"/>
      <w:lvlJc w:val="left"/>
      <w:pPr>
        <w:ind w:left="0" w:firstLine="0"/>
      </w:pPr>
    </w:lvl>
  </w:abstractNum>
  <w:abstractNum w:abstractNumId="26">
    <w:nsid w:val="4C3423B3"/>
    <w:multiLevelType w:val="singleLevel"/>
    <w:tmpl w:val="91F4C5EA"/>
    <w:name w:val="Bullet 16"/>
    <w:lvl w:ilvl="0">
      <w:start w:val="1"/>
      <w:numFmt w:val="ordinal"/>
      <w:lvlText w:val="%1"/>
      <w:lvlJc w:val="left"/>
      <w:pPr>
        <w:ind w:left="0" w:firstLine="0"/>
      </w:pPr>
    </w:lvl>
  </w:abstractNum>
  <w:abstractNum w:abstractNumId="27">
    <w:nsid w:val="4C581A9B"/>
    <w:multiLevelType w:val="singleLevel"/>
    <w:tmpl w:val="E7100410"/>
    <w:name w:val="Bullet 11"/>
    <w:lvl w:ilvl="0">
      <w:start w:val="1"/>
      <w:numFmt w:val="ordinal"/>
      <w:lvlText w:val="%1"/>
      <w:lvlJc w:val="left"/>
      <w:pPr>
        <w:ind w:left="0" w:firstLine="0"/>
      </w:pPr>
    </w:lvl>
  </w:abstractNum>
  <w:abstractNum w:abstractNumId="28">
    <w:nsid w:val="4DB319EC"/>
    <w:multiLevelType w:val="singleLevel"/>
    <w:tmpl w:val="3BE41940"/>
    <w:name w:val="Bullet 37"/>
    <w:lvl w:ilvl="0">
      <w:start w:val="1"/>
      <w:numFmt w:val="ordinal"/>
      <w:lvlText w:val="%1"/>
      <w:lvlJc w:val="left"/>
      <w:pPr>
        <w:ind w:left="0" w:firstLine="0"/>
      </w:pPr>
    </w:lvl>
  </w:abstractNum>
  <w:abstractNum w:abstractNumId="29">
    <w:nsid w:val="52943A49"/>
    <w:multiLevelType w:val="singleLevel"/>
    <w:tmpl w:val="87DCA6BE"/>
    <w:name w:val="Bullet 40"/>
    <w:lvl w:ilvl="0">
      <w:start w:val="1"/>
      <w:numFmt w:val="lowerLetter"/>
      <w:lvlText w:val="%1)"/>
      <w:lvlJc w:val="left"/>
      <w:pPr>
        <w:ind w:left="0" w:firstLine="0"/>
      </w:pPr>
    </w:lvl>
  </w:abstractNum>
  <w:abstractNum w:abstractNumId="30">
    <w:nsid w:val="556F4FFD"/>
    <w:multiLevelType w:val="singleLevel"/>
    <w:tmpl w:val="E46E0C58"/>
    <w:name w:val="Bullet 18"/>
    <w:lvl w:ilvl="0">
      <w:start w:val="1"/>
      <w:numFmt w:val="decimal"/>
      <w:lvlText w:val="%1)"/>
      <w:lvlJc w:val="left"/>
      <w:pPr>
        <w:ind w:left="0" w:firstLine="0"/>
      </w:pPr>
    </w:lvl>
  </w:abstractNum>
  <w:abstractNum w:abstractNumId="31">
    <w:nsid w:val="55D062AE"/>
    <w:multiLevelType w:val="singleLevel"/>
    <w:tmpl w:val="EE28FF80"/>
    <w:name w:val="Bullet 20"/>
    <w:lvl w:ilvl="0">
      <w:start w:val="1"/>
      <w:numFmt w:val="lowerLetter"/>
      <w:lvlText w:val="%1."/>
      <w:lvlJc w:val="left"/>
      <w:pPr>
        <w:ind w:left="0" w:firstLine="0"/>
      </w:pPr>
    </w:lvl>
  </w:abstractNum>
  <w:abstractNum w:abstractNumId="32">
    <w:nsid w:val="59403E6E"/>
    <w:multiLevelType w:val="singleLevel"/>
    <w:tmpl w:val="93E4F770"/>
    <w:name w:val="Bullet 13"/>
    <w:lvl w:ilvl="0">
      <w:start w:val="1"/>
      <w:numFmt w:val="decimal"/>
      <w:lvlText w:val="%1)"/>
      <w:lvlJc w:val="left"/>
      <w:pPr>
        <w:ind w:left="0" w:firstLine="0"/>
      </w:pPr>
    </w:lvl>
  </w:abstractNum>
  <w:abstractNum w:abstractNumId="33">
    <w:nsid w:val="5A3B4BE7"/>
    <w:multiLevelType w:val="singleLevel"/>
    <w:tmpl w:val="6908D0BE"/>
    <w:name w:val="Bullet 22"/>
    <w:lvl w:ilvl="0">
      <w:start w:val="1"/>
      <w:numFmt w:val="ordinal"/>
      <w:lvlText w:val="%1"/>
      <w:lvlJc w:val="left"/>
      <w:pPr>
        <w:ind w:left="0" w:firstLine="0"/>
      </w:pPr>
    </w:lvl>
  </w:abstractNum>
  <w:abstractNum w:abstractNumId="34">
    <w:nsid w:val="5D9F5BC6"/>
    <w:multiLevelType w:val="hybridMultilevel"/>
    <w:tmpl w:val="FBC8CB68"/>
    <w:lvl w:ilvl="0" w:tplc="D0143F1C">
      <w:numFmt w:val="none"/>
      <w:lvlText w:val=""/>
      <w:lvlJc w:val="left"/>
      <w:pPr>
        <w:tabs>
          <w:tab w:val="num" w:pos="360"/>
        </w:tabs>
        <w:ind w:left="360" w:hanging="360"/>
      </w:pPr>
    </w:lvl>
    <w:lvl w:ilvl="1" w:tplc="838E510A">
      <w:numFmt w:val="none"/>
      <w:lvlText w:val=""/>
      <w:lvlJc w:val="left"/>
      <w:pPr>
        <w:tabs>
          <w:tab w:val="num" w:pos="360"/>
        </w:tabs>
        <w:ind w:left="360" w:hanging="360"/>
      </w:pPr>
    </w:lvl>
    <w:lvl w:ilvl="2" w:tplc="6A746B9C">
      <w:numFmt w:val="none"/>
      <w:lvlText w:val=""/>
      <w:lvlJc w:val="left"/>
      <w:pPr>
        <w:tabs>
          <w:tab w:val="num" w:pos="360"/>
        </w:tabs>
        <w:ind w:left="360" w:hanging="360"/>
      </w:pPr>
    </w:lvl>
    <w:lvl w:ilvl="3" w:tplc="A7481558">
      <w:numFmt w:val="none"/>
      <w:lvlText w:val=""/>
      <w:lvlJc w:val="left"/>
      <w:pPr>
        <w:tabs>
          <w:tab w:val="num" w:pos="360"/>
        </w:tabs>
        <w:ind w:left="360" w:hanging="360"/>
      </w:pPr>
    </w:lvl>
    <w:lvl w:ilvl="4" w:tplc="47D2B238">
      <w:numFmt w:val="none"/>
      <w:lvlText w:val=""/>
      <w:lvlJc w:val="left"/>
      <w:pPr>
        <w:tabs>
          <w:tab w:val="num" w:pos="360"/>
        </w:tabs>
        <w:ind w:left="360" w:hanging="360"/>
      </w:pPr>
    </w:lvl>
    <w:lvl w:ilvl="5" w:tplc="A70AB76A">
      <w:numFmt w:val="none"/>
      <w:lvlText w:val=""/>
      <w:lvlJc w:val="left"/>
      <w:pPr>
        <w:tabs>
          <w:tab w:val="num" w:pos="360"/>
        </w:tabs>
        <w:ind w:left="360" w:hanging="360"/>
      </w:pPr>
    </w:lvl>
    <w:lvl w:ilvl="6" w:tplc="FB523420">
      <w:numFmt w:val="none"/>
      <w:lvlText w:val=""/>
      <w:lvlJc w:val="left"/>
      <w:pPr>
        <w:tabs>
          <w:tab w:val="num" w:pos="360"/>
        </w:tabs>
        <w:ind w:left="360" w:hanging="360"/>
      </w:pPr>
    </w:lvl>
    <w:lvl w:ilvl="7" w:tplc="0E38E666">
      <w:numFmt w:val="none"/>
      <w:lvlText w:val=""/>
      <w:lvlJc w:val="left"/>
      <w:pPr>
        <w:tabs>
          <w:tab w:val="num" w:pos="360"/>
        </w:tabs>
        <w:ind w:left="360" w:hanging="360"/>
      </w:pPr>
    </w:lvl>
    <w:lvl w:ilvl="8" w:tplc="853E0FFA">
      <w:numFmt w:val="none"/>
      <w:lvlText w:val=""/>
      <w:lvlJc w:val="left"/>
      <w:pPr>
        <w:tabs>
          <w:tab w:val="num" w:pos="360"/>
        </w:tabs>
        <w:ind w:left="360" w:hanging="360"/>
      </w:pPr>
    </w:lvl>
  </w:abstractNum>
  <w:abstractNum w:abstractNumId="35">
    <w:nsid w:val="64B9502C"/>
    <w:multiLevelType w:val="singleLevel"/>
    <w:tmpl w:val="FD16EEAE"/>
    <w:name w:val="Bullet 24"/>
    <w:lvl w:ilvl="0">
      <w:start w:val="1"/>
      <w:numFmt w:val="ordinal"/>
      <w:lvlText w:val="%1"/>
      <w:lvlJc w:val="left"/>
      <w:pPr>
        <w:ind w:left="0" w:firstLine="0"/>
      </w:pPr>
    </w:lvl>
  </w:abstractNum>
  <w:abstractNum w:abstractNumId="36">
    <w:nsid w:val="64F4444E"/>
    <w:multiLevelType w:val="singleLevel"/>
    <w:tmpl w:val="640A4182"/>
    <w:name w:val="Bullet 14"/>
    <w:lvl w:ilvl="0">
      <w:start w:val="1"/>
      <w:numFmt w:val="ordinal"/>
      <w:lvlText w:val="%1"/>
      <w:lvlJc w:val="left"/>
      <w:pPr>
        <w:ind w:left="0" w:firstLine="0"/>
      </w:pPr>
    </w:lvl>
  </w:abstractNum>
  <w:abstractNum w:abstractNumId="37">
    <w:nsid w:val="6568031E"/>
    <w:multiLevelType w:val="singleLevel"/>
    <w:tmpl w:val="93467DF4"/>
    <w:name w:val="Bullet 12"/>
    <w:lvl w:ilvl="0">
      <w:start w:val="1"/>
      <w:numFmt w:val="ordinal"/>
      <w:lvlText w:val="%1"/>
      <w:lvlJc w:val="left"/>
      <w:pPr>
        <w:ind w:left="0" w:firstLine="0"/>
      </w:pPr>
    </w:lvl>
  </w:abstractNum>
  <w:abstractNum w:abstractNumId="38">
    <w:nsid w:val="7075075F"/>
    <w:multiLevelType w:val="singleLevel"/>
    <w:tmpl w:val="F2C03CD0"/>
    <w:name w:val="Bullet 17"/>
    <w:lvl w:ilvl="0">
      <w:start w:val="1"/>
      <w:numFmt w:val="ordinal"/>
      <w:lvlText w:val="%1"/>
      <w:lvlJc w:val="left"/>
      <w:pPr>
        <w:ind w:left="0" w:firstLine="0"/>
      </w:pPr>
    </w:lvl>
  </w:abstractNum>
  <w:abstractNum w:abstractNumId="39">
    <w:nsid w:val="729B6FE8"/>
    <w:multiLevelType w:val="hybridMultilevel"/>
    <w:tmpl w:val="C3AE97AC"/>
    <w:name w:val="Lista numerowana 30"/>
    <w:lvl w:ilvl="0" w:tplc="07629972">
      <w:start w:val="1"/>
      <w:numFmt w:val="decimal"/>
      <w:lvlText w:val="%1."/>
      <w:lvlJc w:val="left"/>
      <w:pPr>
        <w:ind w:left="0" w:firstLine="0"/>
      </w:pPr>
      <w:rPr>
        <w:b/>
      </w:rPr>
    </w:lvl>
    <w:lvl w:ilvl="1" w:tplc="4E5ECE70">
      <w:start w:val="1"/>
      <w:numFmt w:val="lowerLetter"/>
      <w:lvlText w:val="%2."/>
      <w:lvlJc w:val="left"/>
      <w:pPr>
        <w:ind w:left="0" w:firstLine="0"/>
      </w:pPr>
    </w:lvl>
    <w:lvl w:ilvl="2" w:tplc="49ACCE9A">
      <w:start w:val="1"/>
      <w:numFmt w:val="lowerRoman"/>
      <w:lvlText w:val="%3."/>
      <w:lvlJc w:val="left"/>
      <w:pPr>
        <w:ind w:left="0" w:firstLine="0"/>
      </w:pPr>
    </w:lvl>
    <w:lvl w:ilvl="3" w:tplc="77740F72">
      <w:start w:val="1"/>
      <w:numFmt w:val="decimal"/>
      <w:lvlText w:val="%4."/>
      <w:lvlJc w:val="left"/>
      <w:pPr>
        <w:ind w:left="0" w:firstLine="0"/>
      </w:pPr>
    </w:lvl>
    <w:lvl w:ilvl="4" w:tplc="E0E0798E">
      <w:start w:val="1"/>
      <w:numFmt w:val="lowerLetter"/>
      <w:lvlText w:val="%5."/>
      <w:lvlJc w:val="left"/>
      <w:pPr>
        <w:ind w:left="0" w:firstLine="0"/>
      </w:pPr>
    </w:lvl>
    <w:lvl w:ilvl="5" w:tplc="CFD017F4">
      <w:start w:val="1"/>
      <w:numFmt w:val="lowerRoman"/>
      <w:lvlText w:val="%6."/>
      <w:lvlJc w:val="left"/>
      <w:pPr>
        <w:ind w:left="0" w:firstLine="0"/>
      </w:pPr>
    </w:lvl>
    <w:lvl w:ilvl="6" w:tplc="5EC0494A">
      <w:start w:val="1"/>
      <w:numFmt w:val="decimal"/>
      <w:lvlText w:val="%7."/>
      <w:lvlJc w:val="left"/>
      <w:pPr>
        <w:ind w:left="0" w:firstLine="0"/>
      </w:pPr>
    </w:lvl>
    <w:lvl w:ilvl="7" w:tplc="2C5E9EF4">
      <w:start w:val="1"/>
      <w:numFmt w:val="lowerLetter"/>
      <w:lvlText w:val="%8."/>
      <w:lvlJc w:val="left"/>
      <w:pPr>
        <w:ind w:left="0" w:firstLine="0"/>
      </w:pPr>
    </w:lvl>
    <w:lvl w:ilvl="8" w:tplc="82DC9E12">
      <w:start w:val="1"/>
      <w:numFmt w:val="lowerRoman"/>
      <w:lvlText w:val="%9."/>
      <w:lvlJc w:val="left"/>
      <w:pPr>
        <w:ind w:left="0" w:firstLine="0"/>
      </w:pPr>
    </w:lvl>
  </w:abstractNum>
  <w:abstractNum w:abstractNumId="40">
    <w:nsid w:val="75010091"/>
    <w:multiLevelType w:val="singleLevel"/>
    <w:tmpl w:val="E496E5BE"/>
    <w:name w:val="Bullet 33"/>
    <w:lvl w:ilvl="0">
      <w:start w:val="1"/>
      <w:numFmt w:val="decimal"/>
      <w:lvlText w:val="%1)"/>
      <w:lvlJc w:val="left"/>
      <w:pPr>
        <w:ind w:left="0" w:firstLine="0"/>
      </w:pPr>
    </w:lvl>
  </w:abstractNum>
  <w:abstractNum w:abstractNumId="41">
    <w:nsid w:val="756F7BFC"/>
    <w:multiLevelType w:val="singleLevel"/>
    <w:tmpl w:val="785CF6FE"/>
    <w:name w:val="Bullet 31"/>
    <w:lvl w:ilvl="0">
      <w:start w:val="1"/>
      <w:numFmt w:val="ordinal"/>
      <w:lvlText w:val="%1"/>
      <w:lvlJc w:val="left"/>
      <w:pPr>
        <w:ind w:left="0" w:firstLine="0"/>
      </w:pPr>
    </w:lvl>
  </w:abstractNum>
  <w:abstractNum w:abstractNumId="42">
    <w:nsid w:val="770C5F65"/>
    <w:multiLevelType w:val="singleLevel"/>
    <w:tmpl w:val="EBC4495A"/>
    <w:name w:val="Bullet 10"/>
    <w:lvl w:ilvl="0">
      <w:start w:val="1"/>
      <w:numFmt w:val="ordinal"/>
      <w:lvlText w:val="%1"/>
      <w:lvlJc w:val="left"/>
      <w:pPr>
        <w:ind w:left="0" w:firstLine="0"/>
      </w:pPr>
    </w:lvl>
  </w:abstractNum>
  <w:abstractNum w:abstractNumId="43">
    <w:nsid w:val="77710925"/>
    <w:multiLevelType w:val="singleLevel"/>
    <w:tmpl w:val="18F03350"/>
    <w:name w:val="Bullet 23"/>
    <w:lvl w:ilvl="0">
      <w:start w:val="1"/>
      <w:numFmt w:val="decimal"/>
      <w:lvlText w:val="%1)"/>
      <w:lvlJc w:val="left"/>
      <w:pPr>
        <w:ind w:left="0" w:firstLine="0"/>
      </w:pPr>
    </w:lvl>
  </w:abstractNum>
  <w:abstractNum w:abstractNumId="44">
    <w:nsid w:val="7B9006CF"/>
    <w:multiLevelType w:val="singleLevel"/>
    <w:tmpl w:val="DF5C64A0"/>
    <w:name w:val="Bullet 41"/>
    <w:lvl w:ilvl="0">
      <w:start w:val="1"/>
      <w:numFmt w:val="ordinal"/>
      <w:lvlText w:val="%1"/>
      <w:lvlJc w:val="left"/>
      <w:pPr>
        <w:ind w:left="0" w:firstLine="0"/>
      </w:pPr>
    </w:lvl>
  </w:abstractNum>
  <w:num w:numId="1">
    <w:abstractNumId w:val="13"/>
  </w:num>
  <w:num w:numId="2">
    <w:abstractNumId w:val="19"/>
  </w:num>
  <w:num w:numId="3">
    <w:abstractNumId w:val="40"/>
  </w:num>
  <w:num w:numId="4">
    <w:abstractNumId w:val="3"/>
  </w:num>
  <w:num w:numId="5">
    <w:abstractNumId w:val="30"/>
  </w:num>
  <w:num w:numId="6">
    <w:abstractNumId w:val="42"/>
  </w:num>
  <w:num w:numId="7">
    <w:abstractNumId w:val="26"/>
  </w:num>
  <w:num w:numId="8">
    <w:abstractNumId w:val="6"/>
  </w:num>
  <w:num w:numId="9">
    <w:abstractNumId w:val="39"/>
  </w:num>
  <w:num w:numId="10">
    <w:abstractNumId w:val="28"/>
  </w:num>
  <w:num w:numId="11">
    <w:abstractNumId w:val="44"/>
  </w:num>
  <w:num w:numId="12">
    <w:abstractNumId w:val="41"/>
  </w:num>
  <w:num w:numId="13">
    <w:abstractNumId w:val="43"/>
  </w:num>
  <w:num w:numId="14">
    <w:abstractNumId w:val="38"/>
  </w:num>
  <w:num w:numId="15">
    <w:abstractNumId w:val="17"/>
  </w:num>
  <w:num w:numId="16">
    <w:abstractNumId w:val="21"/>
  </w:num>
  <w:num w:numId="17">
    <w:abstractNumId w:val="12"/>
  </w:num>
  <w:num w:numId="18">
    <w:abstractNumId w:val="9"/>
  </w:num>
  <w:num w:numId="19">
    <w:abstractNumId w:val="31"/>
  </w:num>
  <w:num w:numId="20">
    <w:abstractNumId w:val="16"/>
  </w:num>
  <w:num w:numId="21">
    <w:abstractNumId w:val="24"/>
  </w:num>
  <w:num w:numId="22">
    <w:abstractNumId w:val="15"/>
  </w:num>
  <w:num w:numId="23">
    <w:abstractNumId w:val="14"/>
  </w:num>
  <w:num w:numId="24">
    <w:abstractNumId w:val="8"/>
  </w:num>
  <w:num w:numId="25">
    <w:abstractNumId w:val="33"/>
  </w:num>
  <w:num w:numId="26">
    <w:abstractNumId w:val="36"/>
  </w:num>
  <w:num w:numId="27">
    <w:abstractNumId w:val="29"/>
  </w:num>
  <w:num w:numId="28">
    <w:abstractNumId w:val="18"/>
  </w:num>
  <w:num w:numId="29">
    <w:abstractNumId w:val="32"/>
  </w:num>
  <w:num w:numId="30">
    <w:abstractNumId w:val="1"/>
  </w:num>
  <w:num w:numId="31">
    <w:abstractNumId w:val="10"/>
  </w:num>
  <w:num w:numId="32">
    <w:abstractNumId w:val="20"/>
  </w:num>
  <w:num w:numId="33">
    <w:abstractNumId w:val="22"/>
  </w:num>
  <w:num w:numId="34">
    <w:abstractNumId w:val="4"/>
  </w:num>
  <w:num w:numId="35">
    <w:abstractNumId w:val="11"/>
  </w:num>
  <w:num w:numId="36">
    <w:abstractNumId w:val="27"/>
  </w:num>
  <w:num w:numId="37">
    <w:abstractNumId w:val="5"/>
  </w:num>
  <w:num w:numId="38">
    <w:abstractNumId w:val="35"/>
  </w:num>
  <w:num w:numId="39">
    <w:abstractNumId w:val="7"/>
  </w:num>
  <w:num w:numId="40">
    <w:abstractNumId w:val="2"/>
  </w:num>
  <w:num w:numId="41">
    <w:abstractNumId w:val="23"/>
  </w:num>
  <w:num w:numId="42">
    <w:abstractNumId w:val="25"/>
  </w:num>
  <w:num w:numId="43">
    <w:abstractNumId w:val="0"/>
  </w:num>
  <w:num w:numId="44">
    <w:abstractNumId w:val="37"/>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283"/>
  <w:drawingGridVerticalSpacing w:val="283"/>
  <w:doNotShadeFormData/>
  <w:characterSpacingControl w:val="doNotCompress"/>
  <w:endnotePr>
    <w:numFmt w:val="decimal"/>
  </w:endnotePr>
  <w:compat/>
  <w:rsids>
    <w:rsidRoot w:val="00230F29"/>
    <w:rsid w:val="00230F29"/>
    <w:rsid w:val="0048524B"/>
    <w:rsid w:val="004D2D0E"/>
    <w:rsid w:val="00D946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ic Roman" w:eastAsia="Basic Roman" w:hAnsi="Basic Roman" w:cs="Basic Roman"/>
        <w:kern w:val="1"/>
        <w:lang w:val="pl-PL"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230F29"/>
  </w:style>
  <w:style w:type="paragraph" w:styleId="Nagwek1">
    <w:name w:val="heading 1"/>
    <w:basedOn w:val="Normalny"/>
    <w:next w:val="Normalny"/>
    <w:qFormat/>
    <w:rsid w:val="00230F29"/>
    <w:pPr>
      <w:keepNext/>
      <w:keepLines/>
      <w:spacing w:before="240" w:after="60"/>
      <w:outlineLvl w:val="0"/>
    </w:pPr>
    <w:rPr>
      <w:rFonts w:ascii="Basic Sans" w:eastAsia="Basic Sans" w:hAnsi="Basic Sans" w:cs="Basic Sans"/>
      <w:b/>
      <w:bCs/>
      <w:sz w:val="36"/>
      <w:szCs w:val="36"/>
    </w:rPr>
  </w:style>
  <w:style w:type="paragraph" w:styleId="Nagwek2">
    <w:name w:val="heading 2"/>
    <w:basedOn w:val="Nagwek1"/>
    <w:next w:val="Normalny"/>
    <w:qFormat/>
    <w:rsid w:val="00230F29"/>
    <w:pPr>
      <w:outlineLvl w:val="1"/>
    </w:pPr>
    <w:rPr>
      <w:sz w:val="32"/>
      <w:szCs w:val="32"/>
    </w:rPr>
  </w:style>
  <w:style w:type="paragraph" w:styleId="Nagwek3">
    <w:name w:val="heading 3"/>
    <w:basedOn w:val="Nagwek2"/>
    <w:next w:val="Normalny"/>
    <w:qFormat/>
    <w:rsid w:val="00230F29"/>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qFormat/>
    <w:rsid w:val="00230F29"/>
    <w:pPr>
      <w:widowControl/>
      <w:spacing w:after="160" w:line="257" w:lineRule="auto"/>
    </w:pPr>
    <w:rPr>
      <w:rFonts w:ascii="Calibri" w:eastAsia="Calibri" w:hAnsi="Calibri" w:cs="Calibri"/>
      <w:sz w:val="22"/>
      <w:szCs w:val="22"/>
    </w:rPr>
  </w:style>
  <w:style w:type="table" w:customStyle="1" w:styleId="Zwykatabela">
    <w:name w:val="Zwykła tabela"/>
    <w:uiPriority w:val="99"/>
    <w:semiHidden/>
    <w:unhideWhenUsed/>
    <w:rsid w:val="00230F29"/>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230F2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ic Roman" w:hAnsi="Basic Roman" w:eastAsia="Basic Roman" w:cs="Basic Roman"/>
        <w:kern w:val="1"/>
        <w:sz w:val="20"/>
        <w:szCs w:val="20"/>
        <w:lang w:val="pl-pl"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Basic Sans" w:hAnsi="Basic Sans" w:eastAsia="Basic Sans" w:cs="Basic Sans"/>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pPr>
      <w:spacing w:after="160" w:line="257" w:lineRule="auto"/>
      <w:widowControl/>
    </w:pPr>
    <w:rPr>
      <w:rFonts w:ascii="Calibri" w:hAnsi="Calibri" w:eastAsia="Calibri" w:cs="Calibri"/>
      <w:sz w:val="22"/>
      <w:szCs w:val="22"/>
    </w:rPr>
  </w:style>
  <w:style w:type="character" w:styleId="char0" w:default="1">
    <w:name w:val="Default Paragraph Font"/>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Basic Roman"/>
        <a:ea typeface="Basic Roman"/>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4074</Words>
  <Characters>24447</Characters>
  <Application>Microsoft Office Word</Application>
  <DocSecurity>0</DocSecurity>
  <Lines>203</Lines>
  <Paragraphs>56</Paragraphs>
  <ScaleCrop>false</ScaleCrop>
  <Company/>
  <LinksUpToDate>false</LinksUpToDate>
  <CharactersWithSpaces>28465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KLIENT</cp:lastModifiedBy>
  <cp:revision>5</cp:revision>
  <dcterms:created xsi:type="dcterms:W3CDTF">2019-07-02T06:09:00Z</dcterms:created>
  <dcterms:modified xsi:type="dcterms:W3CDTF">2019-07-08T11:37:00Z</dcterms:modified>
</cp:coreProperties>
</file>